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740" w:rsidRDefault="00695C7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Ohmův zákon</w:t>
      </w:r>
    </w:p>
    <w:p w:rsidR="00695C7F" w:rsidRPr="00695C7F" w:rsidRDefault="00695C7F" w:rsidP="00695C7F">
      <w:pPr>
        <w:spacing w:line="360" w:lineRule="auto"/>
      </w:pPr>
      <w:proofErr w:type="spellStart"/>
      <w:r w:rsidRPr="00695C7F">
        <w:t>Gerg</w:t>
      </w:r>
      <w:proofErr w:type="spellEnd"/>
      <w:r w:rsidRPr="00695C7F">
        <w:t xml:space="preserve"> Simon Ohm (1789 – 1854) – německý fyzik</w:t>
      </w:r>
    </w:p>
    <w:p w:rsidR="00695C7F" w:rsidRPr="00695C7F" w:rsidRDefault="00695C7F" w:rsidP="00695C7F">
      <w:pPr>
        <w:spacing w:after="0" w:line="360" w:lineRule="auto"/>
        <w:rPr>
          <w:b/>
          <w:bCs/>
        </w:rPr>
      </w:pPr>
      <w:r w:rsidRPr="00695C7F">
        <w:rPr>
          <w:b/>
          <w:bCs/>
        </w:rPr>
        <w:t>Ohmův zákon:</w:t>
      </w:r>
    </w:p>
    <w:p w:rsidR="00695C7F" w:rsidRPr="00695C7F" w:rsidRDefault="00695C7F" w:rsidP="00695C7F">
      <w:pPr>
        <w:spacing w:line="360" w:lineRule="auto"/>
      </w:pPr>
      <w:r w:rsidRPr="00695C7F">
        <w:t>El. proud protékající vodičem je přímo úměrný napětí na vodiči.</w:t>
      </w:r>
    </w:p>
    <w:p w:rsidR="00695C7F" w:rsidRDefault="00695C7F" w:rsidP="00695C7F">
      <w:pPr>
        <w:spacing w:after="0" w:line="360" w:lineRule="auto"/>
        <w:rPr>
          <w:b/>
          <w:bCs/>
        </w:rPr>
      </w:pPr>
      <w:r w:rsidRPr="00695C7F">
        <w:rPr>
          <w:b/>
          <w:bCs/>
        </w:rPr>
        <w:t>Elektrický odpor</w:t>
      </w:r>
      <w:r>
        <w:rPr>
          <w:b/>
          <w:bCs/>
        </w:rPr>
        <w:t>:</w:t>
      </w:r>
    </w:p>
    <w:p w:rsidR="00695C7F" w:rsidRDefault="00695C7F" w:rsidP="00695C7F">
      <w:pPr>
        <w:tabs>
          <w:tab w:val="left" w:pos="851"/>
        </w:tabs>
        <w:spacing w:after="0" w:line="360" w:lineRule="auto"/>
      </w:pPr>
      <w:r>
        <w:rPr>
          <w:b/>
          <w:bCs/>
        </w:rPr>
        <w:tab/>
      </w:r>
      <w:r w:rsidRPr="00695C7F">
        <w:t xml:space="preserve">= fyzikální </w:t>
      </w:r>
      <w:r>
        <w:t>veličina</w:t>
      </w:r>
    </w:p>
    <w:p w:rsidR="00695C7F" w:rsidRDefault="00695C7F" w:rsidP="00695C7F">
      <w:pPr>
        <w:tabs>
          <w:tab w:val="left" w:pos="851"/>
        </w:tabs>
        <w:spacing w:after="0" w:line="360" w:lineRule="auto"/>
      </w:pPr>
      <w:r>
        <w:tab/>
        <w:t>- označení: R</w:t>
      </w:r>
    </w:p>
    <w:p w:rsidR="00695C7F" w:rsidRDefault="00695C7F" w:rsidP="00695C7F">
      <w:pPr>
        <w:tabs>
          <w:tab w:val="left" w:pos="851"/>
        </w:tabs>
        <w:spacing w:after="0" w:line="360" w:lineRule="auto"/>
      </w:pPr>
      <w:r>
        <w:tab/>
        <w:t xml:space="preserve">- jednotka:  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Ω</w:t>
      </w:r>
      <w:r>
        <w:t xml:space="preserve">  (</w:t>
      </w:r>
      <w:r w:rsidRPr="00695C7F">
        <w:rPr>
          <w:i/>
          <w:iCs/>
        </w:rPr>
        <w:t>řeck</w:t>
      </w:r>
      <w:r>
        <w:rPr>
          <w:i/>
          <w:iCs/>
        </w:rPr>
        <w:t>é</w:t>
      </w:r>
      <w:r w:rsidRPr="00695C7F">
        <w:rPr>
          <w:i/>
          <w:iCs/>
        </w:rPr>
        <w:t xml:space="preserve"> písmeno omega</w:t>
      </w:r>
      <w:r>
        <w:t>), ohm</w:t>
      </w:r>
    </w:p>
    <w:p w:rsidR="00695C7F" w:rsidRDefault="00695C7F" w:rsidP="00695C7F">
      <w:pPr>
        <w:tabs>
          <w:tab w:val="left" w:pos="851"/>
        </w:tabs>
        <w:spacing w:after="0" w:line="360" w:lineRule="auto"/>
      </w:pPr>
      <w:r>
        <w:tab/>
        <w:t>- výpočet:</w:t>
      </w:r>
    </w:p>
    <w:p w:rsidR="00695C7F" w:rsidRDefault="00695C7F" w:rsidP="00695C7F">
      <w:pPr>
        <w:tabs>
          <w:tab w:val="left" w:pos="851"/>
        </w:tabs>
        <w:spacing w:after="0" w:line="360" w:lineRule="auto"/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  <w:r w:rsidRPr="00695C7F">
        <w:rPr>
          <w:sz w:val="28"/>
          <w:szCs w:val="28"/>
        </w:rPr>
        <w:t xml:space="preserve">                                R = U/I</w:t>
      </w:r>
      <w:r>
        <w:t xml:space="preserve">           R … odpor, 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Ω</w:t>
      </w:r>
    </w:p>
    <w:p w:rsidR="00695C7F" w:rsidRDefault="00695C7F" w:rsidP="00695C7F">
      <w:pPr>
        <w:tabs>
          <w:tab w:val="left" w:pos="851"/>
        </w:tabs>
        <w:spacing w:after="0" w:line="360" w:lineRule="auto"/>
        <w:rPr>
          <w:rFonts w:cstheme="minorHAnsi"/>
          <w:color w:val="202122"/>
          <w:shd w:val="clear" w:color="auto" w:fill="FFFFFF"/>
        </w:rPr>
      </w:pPr>
      <w:r>
        <w:rPr>
          <w:rFonts w:cstheme="minorHAnsi"/>
          <w:color w:val="202122"/>
          <w:shd w:val="clear" w:color="auto" w:fill="FFFFFF"/>
        </w:rPr>
        <w:t xml:space="preserve">  U … napětí, V</w:t>
      </w:r>
    </w:p>
    <w:p w:rsidR="00695C7F" w:rsidRDefault="00695C7F" w:rsidP="00695C7F">
      <w:pPr>
        <w:tabs>
          <w:tab w:val="left" w:pos="851"/>
        </w:tabs>
        <w:spacing w:after="0" w:line="360" w:lineRule="auto"/>
        <w:rPr>
          <w:rFonts w:cstheme="minorHAnsi"/>
          <w:color w:val="202122"/>
          <w:shd w:val="clear" w:color="auto" w:fill="FFFFFF"/>
        </w:rPr>
      </w:pPr>
      <w:r>
        <w:rPr>
          <w:rFonts w:cstheme="minorHAnsi"/>
          <w:color w:val="202122"/>
          <w:shd w:val="clear" w:color="auto" w:fill="FFFFFF"/>
        </w:rPr>
        <w:t xml:space="preserve">                                                                    I … proud, A</w:t>
      </w:r>
    </w:p>
    <w:p w:rsidR="00695C7F" w:rsidRDefault="00695C7F" w:rsidP="00695C7F">
      <w:pPr>
        <w:tabs>
          <w:tab w:val="left" w:pos="851"/>
        </w:tabs>
        <w:spacing w:after="0" w:line="360" w:lineRule="auto"/>
        <w:rPr>
          <w:rFonts w:cstheme="minorHAnsi"/>
        </w:rPr>
      </w:pPr>
    </w:p>
    <w:p w:rsidR="00695C7F" w:rsidRDefault="00695C7F" w:rsidP="00695C7F">
      <w:pPr>
        <w:tabs>
          <w:tab w:val="left" w:pos="851"/>
        </w:tabs>
        <w:spacing w:after="0" w:line="360" w:lineRule="auto"/>
        <w:rPr>
          <w:rFonts w:cstheme="minorHAnsi"/>
          <w:sz w:val="28"/>
          <w:szCs w:val="28"/>
        </w:rPr>
      </w:pPr>
      <w:r w:rsidRPr="00695C7F">
        <w:rPr>
          <w:rFonts w:cstheme="minorHAnsi"/>
          <w:sz w:val="28"/>
          <w:szCs w:val="28"/>
        </w:rPr>
        <w:t xml:space="preserve">I = U/R        </w:t>
      </w:r>
    </w:p>
    <w:p w:rsidR="00695C7F" w:rsidRDefault="00695C7F" w:rsidP="00695C7F">
      <w:pPr>
        <w:tabs>
          <w:tab w:val="left" w:pos="851"/>
        </w:tabs>
        <w:spacing w:after="0" w:line="360" w:lineRule="auto"/>
        <w:rPr>
          <w:rFonts w:cstheme="minorHAnsi"/>
          <w:sz w:val="28"/>
          <w:szCs w:val="28"/>
        </w:rPr>
      </w:pPr>
      <w:proofErr w:type="gramStart"/>
      <w:r w:rsidRPr="00695C7F">
        <w:rPr>
          <w:rFonts w:cstheme="minorHAnsi"/>
          <w:sz w:val="28"/>
          <w:szCs w:val="28"/>
        </w:rPr>
        <w:t>U = R . I</w:t>
      </w:r>
      <w:proofErr w:type="gramEnd"/>
    </w:p>
    <w:p w:rsidR="00520DB0" w:rsidRDefault="00520DB0" w:rsidP="00695C7F">
      <w:pPr>
        <w:tabs>
          <w:tab w:val="left" w:pos="851"/>
        </w:tabs>
        <w:spacing w:after="0" w:line="360" w:lineRule="auto"/>
        <w:rPr>
          <w:rFonts w:cstheme="minorHAnsi"/>
          <w:sz w:val="28"/>
          <w:szCs w:val="28"/>
        </w:rPr>
      </w:pPr>
    </w:p>
    <w:p w:rsidR="00520DB0" w:rsidRDefault="00520DB0" w:rsidP="00695C7F">
      <w:pPr>
        <w:tabs>
          <w:tab w:val="left" w:pos="851"/>
        </w:tabs>
        <w:spacing w:after="0" w:line="360" w:lineRule="auto"/>
        <w:rPr>
          <w:rFonts w:cstheme="minorHAnsi"/>
          <w:sz w:val="28"/>
          <w:szCs w:val="28"/>
        </w:rPr>
      </w:pPr>
    </w:p>
    <w:p w:rsidR="00520DB0" w:rsidRDefault="00520DB0" w:rsidP="00695C7F">
      <w:pPr>
        <w:tabs>
          <w:tab w:val="left" w:pos="851"/>
        </w:tabs>
        <w:spacing w:after="0" w:line="360" w:lineRule="auto"/>
        <w:rPr>
          <w:rFonts w:cstheme="minorHAnsi"/>
          <w:sz w:val="28"/>
          <w:szCs w:val="28"/>
        </w:rPr>
      </w:pPr>
    </w:p>
    <w:p w:rsidR="00520DB0" w:rsidRDefault="00520DB0" w:rsidP="00695C7F">
      <w:pPr>
        <w:tabs>
          <w:tab w:val="left" w:pos="851"/>
        </w:tabs>
        <w:spacing w:after="0" w:line="360" w:lineRule="auto"/>
        <w:rPr>
          <w:rFonts w:cstheme="minorHAnsi"/>
          <w:sz w:val="28"/>
          <w:szCs w:val="28"/>
        </w:rPr>
      </w:pPr>
    </w:p>
    <w:p w:rsidR="00520DB0" w:rsidRDefault="00520DB0" w:rsidP="00520DB0">
      <w:pPr>
        <w:tabs>
          <w:tab w:val="left" w:pos="0"/>
        </w:tabs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520DB0">
        <w:rPr>
          <w:rFonts w:cstheme="minorHAnsi"/>
          <w:b/>
          <w:bCs/>
          <w:sz w:val="24"/>
          <w:szCs w:val="24"/>
        </w:rPr>
        <w:lastRenderedPageBreak/>
        <w:t>Mé pokroky v názvosloví anorganických sloučenin</w:t>
      </w:r>
    </w:p>
    <w:p w:rsidR="00F145A6" w:rsidRDefault="00F145A6" w:rsidP="00F145A6">
      <w:pPr>
        <w:tabs>
          <w:tab w:val="left" w:pos="0"/>
        </w:tabs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tbl>
      <w:tblPr>
        <w:tblStyle w:val="Mkatabulky"/>
        <w:tblW w:w="0" w:type="auto"/>
        <w:tblInd w:w="279" w:type="dxa"/>
        <w:tblLook w:val="04A0"/>
      </w:tblPr>
      <w:tblGrid>
        <w:gridCol w:w="1288"/>
        <w:gridCol w:w="854"/>
        <w:gridCol w:w="854"/>
        <w:gridCol w:w="854"/>
        <w:gridCol w:w="1214"/>
        <w:gridCol w:w="1275"/>
      </w:tblGrid>
      <w:tr w:rsidR="00520DB0" w:rsidTr="00710BE5">
        <w:trPr>
          <w:trHeight w:val="567"/>
        </w:trPr>
        <w:tc>
          <w:tcPr>
            <w:tcW w:w="128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20DB0" w:rsidRDefault="00520DB0" w:rsidP="00520DB0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6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145A6" w:rsidRDefault="00520DB0" w:rsidP="00520DB0">
            <w:pPr>
              <w:tabs>
                <w:tab w:val="left" w:pos="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F145A6">
              <w:rPr>
                <w:rFonts w:cstheme="minorHAnsi"/>
                <w:b/>
                <w:bCs/>
                <w:sz w:val="24"/>
                <w:szCs w:val="24"/>
              </w:rPr>
              <w:t>Počet správných odpovědí</w:t>
            </w:r>
          </w:p>
          <w:p w:rsidR="00520DB0" w:rsidRPr="00F145A6" w:rsidRDefault="00520DB0" w:rsidP="00520DB0">
            <w:pPr>
              <w:tabs>
                <w:tab w:val="left" w:pos="0"/>
              </w:tabs>
              <w:jc w:val="center"/>
              <w:rPr>
                <w:rFonts w:cstheme="minorHAnsi"/>
              </w:rPr>
            </w:pPr>
            <w:r w:rsidRPr="00F145A6">
              <w:rPr>
                <w:rFonts w:cstheme="minorHAnsi"/>
              </w:rPr>
              <w:t>(max 10)</w:t>
            </w:r>
          </w:p>
        </w:tc>
        <w:tc>
          <w:tcPr>
            <w:tcW w:w="12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20DB0" w:rsidRPr="00F145A6" w:rsidRDefault="00520DB0" w:rsidP="00520DB0">
            <w:pPr>
              <w:tabs>
                <w:tab w:val="left" w:pos="0"/>
              </w:tabs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145A6">
              <w:rPr>
                <w:rFonts w:cstheme="minorHAnsi"/>
                <w:b/>
                <w:bCs/>
                <w:sz w:val="24"/>
                <w:szCs w:val="24"/>
              </w:rPr>
              <w:t>časté chyby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20DB0" w:rsidRPr="00F145A6" w:rsidRDefault="00520DB0" w:rsidP="00520DB0">
            <w:pPr>
              <w:tabs>
                <w:tab w:val="left" w:pos="0"/>
              </w:tabs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145A6">
              <w:rPr>
                <w:rFonts w:cstheme="minorHAnsi"/>
                <w:b/>
                <w:bCs/>
                <w:sz w:val="24"/>
                <w:szCs w:val="24"/>
              </w:rPr>
              <w:t>moje závěrečné hodnocení</w:t>
            </w:r>
          </w:p>
        </w:tc>
      </w:tr>
      <w:tr w:rsidR="00520DB0" w:rsidTr="00710BE5">
        <w:trPr>
          <w:trHeight w:val="567"/>
        </w:trPr>
        <w:tc>
          <w:tcPr>
            <w:tcW w:w="128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0DB0" w:rsidRDefault="00520DB0" w:rsidP="00520DB0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20DB0" w:rsidRPr="00F145A6" w:rsidRDefault="00520DB0" w:rsidP="00520DB0">
            <w:pPr>
              <w:tabs>
                <w:tab w:val="left" w:pos="0"/>
              </w:tabs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145A6">
              <w:rPr>
                <w:rFonts w:cstheme="minorHAns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54" w:type="dxa"/>
            <w:tcBorders>
              <w:bottom w:val="single" w:sz="12" w:space="0" w:color="auto"/>
            </w:tcBorders>
            <w:vAlign w:val="center"/>
          </w:tcPr>
          <w:p w:rsidR="00520DB0" w:rsidRPr="00F145A6" w:rsidRDefault="00520DB0" w:rsidP="00520DB0">
            <w:pPr>
              <w:tabs>
                <w:tab w:val="left" w:pos="0"/>
              </w:tabs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145A6">
              <w:rPr>
                <w:rFonts w:cstheme="minorHAns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85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20DB0" w:rsidRPr="00F145A6" w:rsidRDefault="00520DB0" w:rsidP="00520DB0">
            <w:pPr>
              <w:tabs>
                <w:tab w:val="left" w:pos="0"/>
              </w:tabs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145A6">
              <w:rPr>
                <w:rFonts w:cstheme="minorHAnsi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21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0DB0" w:rsidRDefault="00520DB0" w:rsidP="00520DB0">
            <w:pPr>
              <w:tabs>
                <w:tab w:val="left" w:pos="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0DB0" w:rsidRDefault="00520DB0" w:rsidP="00520DB0">
            <w:pPr>
              <w:tabs>
                <w:tab w:val="left" w:pos="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20DB0" w:rsidTr="00710BE5">
        <w:trPr>
          <w:trHeight w:val="794"/>
        </w:trPr>
        <w:tc>
          <w:tcPr>
            <w:tcW w:w="12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20DB0" w:rsidRDefault="00520DB0" w:rsidP="00F145A6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halogenidy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12" w:space="0" w:color="auto"/>
            </w:tcBorders>
          </w:tcPr>
          <w:p w:rsidR="00520DB0" w:rsidRDefault="00520DB0" w:rsidP="00520DB0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12" w:space="0" w:color="auto"/>
            </w:tcBorders>
          </w:tcPr>
          <w:p w:rsidR="00520DB0" w:rsidRDefault="00520DB0" w:rsidP="00520DB0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12" w:space="0" w:color="auto"/>
              <w:right w:val="single" w:sz="12" w:space="0" w:color="auto"/>
            </w:tcBorders>
          </w:tcPr>
          <w:p w:rsidR="00520DB0" w:rsidRDefault="00520DB0" w:rsidP="00520DB0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20DB0" w:rsidRDefault="00520DB0" w:rsidP="00520DB0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20DB0" w:rsidRPr="00F145A6" w:rsidRDefault="00F145A6" w:rsidP="00F145A6">
            <w:pPr>
              <w:tabs>
                <w:tab w:val="left" w:pos="0"/>
              </w:tabs>
              <w:jc w:val="center"/>
              <w:rPr>
                <w:rFonts w:cstheme="minorHAnsi"/>
                <w:sz w:val="32"/>
                <w:szCs w:val="32"/>
              </w:rPr>
            </w:pPr>
            <w:r w:rsidRPr="00F145A6">
              <w:rPr>
                <w:rFonts w:cstheme="minorHAnsi"/>
                <w:sz w:val="32"/>
                <w:szCs w:val="32"/>
              </w:rPr>
              <w:sym w:font="Wingdings" w:char="F04A"/>
            </w:r>
            <w:r w:rsidRPr="00F145A6">
              <w:rPr>
                <w:rFonts w:cstheme="minorHAnsi"/>
                <w:sz w:val="32"/>
                <w:szCs w:val="32"/>
              </w:rPr>
              <w:sym w:font="Wingdings" w:char="F04B"/>
            </w:r>
            <w:r w:rsidRPr="00F145A6">
              <w:rPr>
                <w:rFonts w:cstheme="minorHAnsi"/>
                <w:sz w:val="32"/>
                <w:szCs w:val="32"/>
              </w:rPr>
              <w:sym w:font="Wingdings" w:char="F04C"/>
            </w:r>
          </w:p>
        </w:tc>
      </w:tr>
      <w:tr w:rsidR="00520DB0" w:rsidTr="00710BE5">
        <w:trPr>
          <w:trHeight w:val="794"/>
        </w:trPr>
        <w:tc>
          <w:tcPr>
            <w:tcW w:w="12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0DB0" w:rsidRDefault="00520DB0" w:rsidP="00F145A6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oxidy</w:t>
            </w:r>
          </w:p>
        </w:tc>
        <w:tc>
          <w:tcPr>
            <w:tcW w:w="854" w:type="dxa"/>
            <w:tcBorders>
              <w:left w:val="single" w:sz="12" w:space="0" w:color="auto"/>
            </w:tcBorders>
          </w:tcPr>
          <w:p w:rsidR="00520DB0" w:rsidRDefault="00520DB0" w:rsidP="00520DB0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4" w:type="dxa"/>
          </w:tcPr>
          <w:p w:rsidR="00520DB0" w:rsidRDefault="00520DB0" w:rsidP="00520DB0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4" w:type="dxa"/>
            <w:tcBorders>
              <w:right w:val="single" w:sz="12" w:space="0" w:color="auto"/>
            </w:tcBorders>
          </w:tcPr>
          <w:p w:rsidR="00520DB0" w:rsidRDefault="00520DB0" w:rsidP="00520DB0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4" w:type="dxa"/>
            <w:tcBorders>
              <w:left w:val="single" w:sz="12" w:space="0" w:color="auto"/>
              <w:right w:val="single" w:sz="12" w:space="0" w:color="auto"/>
            </w:tcBorders>
          </w:tcPr>
          <w:p w:rsidR="00520DB0" w:rsidRDefault="00520DB0" w:rsidP="00520DB0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0DB0" w:rsidRPr="00F145A6" w:rsidRDefault="00F145A6" w:rsidP="00F145A6">
            <w:pPr>
              <w:tabs>
                <w:tab w:val="left" w:pos="0"/>
              </w:tabs>
              <w:jc w:val="center"/>
              <w:rPr>
                <w:rFonts w:cstheme="minorHAnsi"/>
                <w:sz w:val="32"/>
                <w:szCs w:val="32"/>
              </w:rPr>
            </w:pPr>
            <w:r w:rsidRPr="00F145A6">
              <w:rPr>
                <w:rFonts w:cstheme="minorHAnsi"/>
                <w:sz w:val="32"/>
                <w:szCs w:val="32"/>
              </w:rPr>
              <w:sym w:font="Wingdings" w:char="F04A"/>
            </w:r>
            <w:r w:rsidRPr="00F145A6">
              <w:rPr>
                <w:rFonts w:cstheme="minorHAnsi"/>
                <w:sz w:val="32"/>
                <w:szCs w:val="32"/>
              </w:rPr>
              <w:sym w:font="Wingdings" w:char="F04B"/>
            </w:r>
            <w:r w:rsidRPr="00F145A6">
              <w:rPr>
                <w:rFonts w:cstheme="minorHAnsi"/>
                <w:sz w:val="32"/>
                <w:szCs w:val="32"/>
              </w:rPr>
              <w:sym w:font="Wingdings" w:char="F04C"/>
            </w:r>
          </w:p>
        </w:tc>
      </w:tr>
      <w:tr w:rsidR="00520DB0" w:rsidTr="00710BE5">
        <w:trPr>
          <w:trHeight w:val="794"/>
        </w:trPr>
        <w:tc>
          <w:tcPr>
            <w:tcW w:w="12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0DB0" w:rsidRDefault="00520DB0" w:rsidP="00F145A6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sulfidy</w:t>
            </w:r>
          </w:p>
        </w:tc>
        <w:tc>
          <w:tcPr>
            <w:tcW w:w="854" w:type="dxa"/>
            <w:tcBorders>
              <w:left w:val="single" w:sz="12" w:space="0" w:color="auto"/>
            </w:tcBorders>
          </w:tcPr>
          <w:p w:rsidR="00520DB0" w:rsidRDefault="00520DB0" w:rsidP="00520DB0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4" w:type="dxa"/>
          </w:tcPr>
          <w:p w:rsidR="00520DB0" w:rsidRDefault="00520DB0" w:rsidP="00520DB0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4" w:type="dxa"/>
            <w:tcBorders>
              <w:right w:val="single" w:sz="12" w:space="0" w:color="auto"/>
            </w:tcBorders>
          </w:tcPr>
          <w:p w:rsidR="00520DB0" w:rsidRDefault="00520DB0" w:rsidP="00520DB0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4" w:type="dxa"/>
            <w:tcBorders>
              <w:left w:val="single" w:sz="12" w:space="0" w:color="auto"/>
              <w:right w:val="single" w:sz="12" w:space="0" w:color="auto"/>
            </w:tcBorders>
          </w:tcPr>
          <w:p w:rsidR="00520DB0" w:rsidRDefault="00520DB0" w:rsidP="00520DB0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0DB0" w:rsidRPr="00F145A6" w:rsidRDefault="00F145A6" w:rsidP="00F145A6">
            <w:pPr>
              <w:tabs>
                <w:tab w:val="left" w:pos="0"/>
              </w:tabs>
              <w:jc w:val="center"/>
              <w:rPr>
                <w:rFonts w:cstheme="minorHAnsi"/>
                <w:sz w:val="32"/>
                <w:szCs w:val="32"/>
              </w:rPr>
            </w:pPr>
            <w:r w:rsidRPr="00F145A6">
              <w:rPr>
                <w:rFonts w:cstheme="minorHAnsi"/>
                <w:sz w:val="32"/>
                <w:szCs w:val="32"/>
              </w:rPr>
              <w:sym w:font="Wingdings" w:char="F04A"/>
            </w:r>
            <w:r w:rsidRPr="00F145A6">
              <w:rPr>
                <w:rFonts w:cstheme="minorHAnsi"/>
                <w:sz w:val="32"/>
                <w:szCs w:val="32"/>
              </w:rPr>
              <w:sym w:font="Wingdings" w:char="F04B"/>
            </w:r>
            <w:r w:rsidRPr="00F145A6">
              <w:rPr>
                <w:rFonts w:cstheme="minorHAnsi"/>
                <w:sz w:val="32"/>
                <w:szCs w:val="32"/>
              </w:rPr>
              <w:sym w:font="Wingdings" w:char="F04C"/>
            </w:r>
          </w:p>
        </w:tc>
      </w:tr>
      <w:tr w:rsidR="00710BE5" w:rsidTr="00710BE5">
        <w:trPr>
          <w:trHeight w:val="794"/>
        </w:trPr>
        <w:tc>
          <w:tcPr>
            <w:tcW w:w="12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0BE5" w:rsidRDefault="00710BE5" w:rsidP="00F145A6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souhrn</w:t>
            </w:r>
          </w:p>
        </w:tc>
        <w:tc>
          <w:tcPr>
            <w:tcW w:w="854" w:type="dxa"/>
            <w:tcBorders>
              <w:left w:val="single" w:sz="12" w:space="0" w:color="auto"/>
            </w:tcBorders>
          </w:tcPr>
          <w:p w:rsidR="00710BE5" w:rsidRDefault="00710BE5" w:rsidP="00520DB0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4" w:type="dxa"/>
          </w:tcPr>
          <w:p w:rsidR="00710BE5" w:rsidRDefault="00710BE5" w:rsidP="00520DB0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4" w:type="dxa"/>
            <w:tcBorders>
              <w:right w:val="single" w:sz="12" w:space="0" w:color="auto"/>
            </w:tcBorders>
          </w:tcPr>
          <w:p w:rsidR="00710BE5" w:rsidRDefault="00710BE5" w:rsidP="00520DB0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4" w:type="dxa"/>
            <w:tcBorders>
              <w:left w:val="single" w:sz="12" w:space="0" w:color="auto"/>
              <w:right w:val="single" w:sz="12" w:space="0" w:color="auto"/>
            </w:tcBorders>
          </w:tcPr>
          <w:p w:rsidR="00710BE5" w:rsidRDefault="00710BE5" w:rsidP="00520DB0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0BE5" w:rsidRPr="00F145A6" w:rsidRDefault="00710BE5" w:rsidP="00F145A6">
            <w:pPr>
              <w:tabs>
                <w:tab w:val="left" w:pos="0"/>
              </w:tabs>
              <w:jc w:val="center"/>
              <w:rPr>
                <w:rFonts w:cstheme="minorHAnsi"/>
                <w:sz w:val="32"/>
                <w:szCs w:val="32"/>
              </w:rPr>
            </w:pPr>
            <w:r w:rsidRPr="00710BE5">
              <w:rPr>
                <w:rFonts w:cstheme="minorHAnsi"/>
                <w:sz w:val="32"/>
                <w:szCs w:val="32"/>
              </w:rPr>
              <w:sym w:font="Wingdings" w:char="F04A"/>
            </w:r>
            <w:r w:rsidRPr="00710BE5">
              <w:rPr>
                <w:rFonts w:cstheme="minorHAnsi"/>
                <w:sz w:val="32"/>
                <w:szCs w:val="32"/>
              </w:rPr>
              <w:sym w:font="Wingdings" w:char="F04B"/>
            </w:r>
            <w:r w:rsidRPr="00710BE5">
              <w:rPr>
                <w:rFonts w:cstheme="minorHAnsi"/>
                <w:sz w:val="32"/>
                <w:szCs w:val="32"/>
              </w:rPr>
              <w:sym w:font="Wingdings" w:char="F04C"/>
            </w:r>
          </w:p>
        </w:tc>
      </w:tr>
      <w:tr w:rsidR="00520DB0" w:rsidTr="00710BE5">
        <w:trPr>
          <w:trHeight w:val="794"/>
        </w:trPr>
        <w:tc>
          <w:tcPr>
            <w:tcW w:w="12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0DB0" w:rsidRDefault="00520DB0" w:rsidP="00F145A6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hydroxidy</w:t>
            </w:r>
          </w:p>
        </w:tc>
        <w:tc>
          <w:tcPr>
            <w:tcW w:w="854" w:type="dxa"/>
            <w:tcBorders>
              <w:left w:val="single" w:sz="12" w:space="0" w:color="auto"/>
            </w:tcBorders>
          </w:tcPr>
          <w:p w:rsidR="00520DB0" w:rsidRDefault="00520DB0" w:rsidP="00520DB0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4" w:type="dxa"/>
          </w:tcPr>
          <w:p w:rsidR="00520DB0" w:rsidRDefault="00520DB0" w:rsidP="00520DB0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4" w:type="dxa"/>
            <w:tcBorders>
              <w:right w:val="single" w:sz="12" w:space="0" w:color="auto"/>
            </w:tcBorders>
          </w:tcPr>
          <w:p w:rsidR="00520DB0" w:rsidRDefault="00520DB0" w:rsidP="00520DB0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4" w:type="dxa"/>
            <w:tcBorders>
              <w:left w:val="single" w:sz="12" w:space="0" w:color="auto"/>
              <w:right w:val="single" w:sz="12" w:space="0" w:color="auto"/>
            </w:tcBorders>
          </w:tcPr>
          <w:p w:rsidR="00520DB0" w:rsidRDefault="00520DB0" w:rsidP="00520DB0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0DB0" w:rsidRPr="00F145A6" w:rsidRDefault="00F145A6" w:rsidP="00F145A6">
            <w:pPr>
              <w:tabs>
                <w:tab w:val="left" w:pos="0"/>
              </w:tabs>
              <w:jc w:val="center"/>
              <w:rPr>
                <w:rFonts w:cstheme="minorHAnsi"/>
                <w:sz w:val="32"/>
                <w:szCs w:val="32"/>
              </w:rPr>
            </w:pPr>
            <w:r w:rsidRPr="00F145A6">
              <w:rPr>
                <w:rFonts w:cstheme="minorHAnsi"/>
                <w:sz w:val="32"/>
                <w:szCs w:val="32"/>
              </w:rPr>
              <w:sym w:font="Wingdings" w:char="F04A"/>
            </w:r>
            <w:r w:rsidRPr="00F145A6">
              <w:rPr>
                <w:rFonts w:cstheme="minorHAnsi"/>
                <w:sz w:val="32"/>
                <w:szCs w:val="32"/>
              </w:rPr>
              <w:sym w:font="Wingdings" w:char="F04B"/>
            </w:r>
            <w:r w:rsidRPr="00F145A6">
              <w:rPr>
                <w:rFonts w:cstheme="minorHAnsi"/>
                <w:sz w:val="32"/>
                <w:szCs w:val="32"/>
              </w:rPr>
              <w:sym w:font="Wingdings" w:char="F04C"/>
            </w:r>
          </w:p>
        </w:tc>
      </w:tr>
      <w:tr w:rsidR="00520DB0" w:rsidTr="00710BE5">
        <w:trPr>
          <w:trHeight w:val="794"/>
        </w:trPr>
        <w:tc>
          <w:tcPr>
            <w:tcW w:w="12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0DB0" w:rsidRDefault="00520DB0" w:rsidP="00F145A6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kyseliny</w:t>
            </w:r>
          </w:p>
        </w:tc>
        <w:tc>
          <w:tcPr>
            <w:tcW w:w="854" w:type="dxa"/>
            <w:tcBorders>
              <w:left w:val="single" w:sz="12" w:space="0" w:color="auto"/>
            </w:tcBorders>
          </w:tcPr>
          <w:p w:rsidR="00520DB0" w:rsidRDefault="00520DB0" w:rsidP="00520DB0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4" w:type="dxa"/>
          </w:tcPr>
          <w:p w:rsidR="00520DB0" w:rsidRDefault="00520DB0" w:rsidP="00520DB0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4" w:type="dxa"/>
            <w:tcBorders>
              <w:right w:val="single" w:sz="12" w:space="0" w:color="auto"/>
            </w:tcBorders>
          </w:tcPr>
          <w:p w:rsidR="00520DB0" w:rsidRDefault="00520DB0" w:rsidP="00520DB0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4" w:type="dxa"/>
            <w:tcBorders>
              <w:left w:val="single" w:sz="12" w:space="0" w:color="auto"/>
              <w:right w:val="single" w:sz="12" w:space="0" w:color="auto"/>
            </w:tcBorders>
          </w:tcPr>
          <w:p w:rsidR="00520DB0" w:rsidRDefault="00520DB0" w:rsidP="00520DB0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0DB0" w:rsidRPr="00F145A6" w:rsidRDefault="00F145A6" w:rsidP="00F145A6">
            <w:pPr>
              <w:tabs>
                <w:tab w:val="left" w:pos="0"/>
              </w:tabs>
              <w:jc w:val="center"/>
              <w:rPr>
                <w:rFonts w:cstheme="minorHAnsi"/>
                <w:sz w:val="32"/>
                <w:szCs w:val="32"/>
              </w:rPr>
            </w:pPr>
            <w:r w:rsidRPr="00F145A6">
              <w:rPr>
                <w:rFonts w:cstheme="minorHAnsi"/>
                <w:sz w:val="32"/>
                <w:szCs w:val="32"/>
              </w:rPr>
              <w:sym w:font="Wingdings" w:char="F04A"/>
            </w:r>
            <w:r w:rsidRPr="00F145A6">
              <w:rPr>
                <w:rFonts w:cstheme="minorHAnsi"/>
                <w:sz w:val="32"/>
                <w:szCs w:val="32"/>
              </w:rPr>
              <w:sym w:font="Wingdings" w:char="F04B"/>
            </w:r>
            <w:r w:rsidRPr="00F145A6">
              <w:rPr>
                <w:rFonts w:cstheme="minorHAnsi"/>
                <w:sz w:val="32"/>
                <w:szCs w:val="32"/>
              </w:rPr>
              <w:sym w:font="Wingdings" w:char="F04C"/>
            </w:r>
          </w:p>
        </w:tc>
      </w:tr>
      <w:tr w:rsidR="00710BE5" w:rsidTr="00710BE5">
        <w:trPr>
          <w:trHeight w:val="794"/>
        </w:trPr>
        <w:tc>
          <w:tcPr>
            <w:tcW w:w="12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0BE5" w:rsidRDefault="00710BE5" w:rsidP="00F145A6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souhrn</w:t>
            </w:r>
          </w:p>
        </w:tc>
        <w:tc>
          <w:tcPr>
            <w:tcW w:w="854" w:type="dxa"/>
            <w:tcBorders>
              <w:left w:val="single" w:sz="12" w:space="0" w:color="auto"/>
              <w:bottom w:val="single" w:sz="12" w:space="0" w:color="auto"/>
            </w:tcBorders>
          </w:tcPr>
          <w:p w:rsidR="00710BE5" w:rsidRDefault="00710BE5" w:rsidP="00520DB0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4" w:type="dxa"/>
            <w:tcBorders>
              <w:bottom w:val="single" w:sz="12" w:space="0" w:color="auto"/>
            </w:tcBorders>
          </w:tcPr>
          <w:p w:rsidR="00710BE5" w:rsidRDefault="00710BE5" w:rsidP="00520DB0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4" w:type="dxa"/>
            <w:tcBorders>
              <w:bottom w:val="single" w:sz="12" w:space="0" w:color="auto"/>
              <w:right w:val="single" w:sz="12" w:space="0" w:color="auto"/>
            </w:tcBorders>
          </w:tcPr>
          <w:p w:rsidR="00710BE5" w:rsidRDefault="00710BE5" w:rsidP="00520DB0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0BE5" w:rsidRDefault="00710BE5" w:rsidP="00520DB0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0BE5" w:rsidRPr="00F145A6" w:rsidRDefault="00710BE5" w:rsidP="00F145A6">
            <w:pPr>
              <w:tabs>
                <w:tab w:val="left" w:pos="0"/>
              </w:tabs>
              <w:jc w:val="center"/>
              <w:rPr>
                <w:rFonts w:cstheme="minorHAnsi"/>
                <w:sz w:val="32"/>
                <w:szCs w:val="32"/>
              </w:rPr>
            </w:pPr>
            <w:r w:rsidRPr="00710BE5">
              <w:rPr>
                <w:rFonts w:cstheme="minorHAnsi"/>
                <w:sz w:val="32"/>
                <w:szCs w:val="32"/>
              </w:rPr>
              <w:sym w:font="Wingdings" w:char="F04A"/>
            </w:r>
            <w:r w:rsidRPr="00710BE5">
              <w:rPr>
                <w:rFonts w:cstheme="minorHAnsi"/>
                <w:sz w:val="32"/>
                <w:szCs w:val="32"/>
              </w:rPr>
              <w:sym w:font="Wingdings" w:char="F04B"/>
            </w:r>
            <w:r w:rsidRPr="00710BE5">
              <w:rPr>
                <w:rFonts w:cstheme="minorHAnsi"/>
                <w:sz w:val="32"/>
                <w:szCs w:val="32"/>
              </w:rPr>
              <w:sym w:font="Wingdings" w:char="F04C"/>
            </w:r>
          </w:p>
        </w:tc>
      </w:tr>
    </w:tbl>
    <w:p w:rsidR="00520DB0" w:rsidRDefault="00520DB0" w:rsidP="00520DB0">
      <w:pPr>
        <w:tabs>
          <w:tab w:val="left" w:pos="0"/>
        </w:tabs>
        <w:spacing w:after="0" w:line="360" w:lineRule="auto"/>
        <w:rPr>
          <w:rFonts w:cstheme="minorHAnsi"/>
          <w:sz w:val="24"/>
          <w:szCs w:val="24"/>
        </w:rPr>
      </w:pPr>
    </w:p>
    <w:p w:rsidR="00710BE5" w:rsidRDefault="00710BE5" w:rsidP="00520DB0">
      <w:pPr>
        <w:tabs>
          <w:tab w:val="left" w:pos="0"/>
        </w:tabs>
        <w:spacing w:after="0" w:line="360" w:lineRule="auto"/>
        <w:rPr>
          <w:rFonts w:cstheme="minorHAnsi"/>
          <w:sz w:val="24"/>
          <w:szCs w:val="24"/>
        </w:rPr>
      </w:pPr>
    </w:p>
    <w:p w:rsidR="00710BE5" w:rsidRDefault="00710BE5" w:rsidP="00520DB0">
      <w:pPr>
        <w:tabs>
          <w:tab w:val="left" w:pos="0"/>
        </w:tabs>
        <w:spacing w:after="0" w:line="360" w:lineRule="auto"/>
        <w:rPr>
          <w:rFonts w:cstheme="minorHAnsi"/>
          <w:sz w:val="24"/>
          <w:szCs w:val="24"/>
        </w:rPr>
      </w:pPr>
    </w:p>
    <w:p w:rsidR="00710BE5" w:rsidRDefault="00710BE5" w:rsidP="00520DB0">
      <w:pPr>
        <w:tabs>
          <w:tab w:val="left" w:pos="0"/>
        </w:tabs>
        <w:spacing w:after="0" w:line="360" w:lineRule="auto"/>
        <w:rPr>
          <w:rFonts w:cstheme="minorHAnsi"/>
          <w:b/>
          <w:bCs/>
          <w:sz w:val="28"/>
          <w:szCs w:val="28"/>
        </w:rPr>
      </w:pPr>
      <w:r w:rsidRPr="00710BE5">
        <w:rPr>
          <w:rFonts w:cstheme="minorHAnsi"/>
          <w:b/>
          <w:bCs/>
          <w:sz w:val="28"/>
          <w:szCs w:val="28"/>
        </w:rPr>
        <w:lastRenderedPageBreak/>
        <w:t>Halogenidy</w:t>
      </w:r>
    </w:p>
    <w:p w:rsidR="00710BE5" w:rsidRDefault="00710BE5" w:rsidP="00520DB0">
      <w:pPr>
        <w:tabs>
          <w:tab w:val="left" w:pos="0"/>
        </w:tabs>
        <w:spacing w:after="0" w:line="360" w:lineRule="auto"/>
        <w:rPr>
          <w:rFonts w:cstheme="minorHAnsi"/>
        </w:rPr>
      </w:pPr>
      <w:r>
        <w:rPr>
          <w:rFonts w:cstheme="minorHAnsi"/>
        </w:rPr>
        <w:t>= dvouprvkové sloučeniny halogenu (Cl, F, Br, I) s jinými prvky</w:t>
      </w:r>
    </w:p>
    <w:p w:rsidR="00710BE5" w:rsidRDefault="00710BE5" w:rsidP="00520DB0">
      <w:pPr>
        <w:tabs>
          <w:tab w:val="left" w:pos="0"/>
        </w:tabs>
        <w:spacing w:after="0" w:line="360" w:lineRule="auto"/>
        <w:rPr>
          <w:rFonts w:cstheme="minorHAnsi"/>
        </w:rPr>
      </w:pPr>
      <w:r>
        <w:rPr>
          <w:rFonts w:cstheme="minorHAnsi"/>
        </w:rPr>
        <w:t>- mají dvouslovný název:</w:t>
      </w:r>
    </w:p>
    <w:p w:rsidR="00710BE5" w:rsidRPr="00710BE5" w:rsidRDefault="00710BE5" w:rsidP="00B94856">
      <w:pPr>
        <w:tabs>
          <w:tab w:val="left" w:pos="0"/>
          <w:tab w:val="num" w:pos="720"/>
        </w:tabs>
        <w:spacing w:after="0" w:line="276" w:lineRule="auto"/>
        <w:rPr>
          <w:rFonts w:cstheme="minorHAnsi"/>
        </w:rPr>
      </w:pPr>
      <w:r w:rsidRPr="00710BE5">
        <w:rPr>
          <w:rFonts w:cstheme="minorHAnsi"/>
        </w:rPr>
        <w:t xml:space="preserve">1) </w:t>
      </w:r>
      <w:r w:rsidRPr="00710BE5">
        <w:rPr>
          <w:rFonts w:cstheme="minorHAnsi"/>
          <w:u w:val="single"/>
        </w:rPr>
        <w:t>podstatné jméno</w:t>
      </w:r>
      <w:r w:rsidRPr="00710BE5">
        <w:rPr>
          <w:rFonts w:cstheme="minorHAnsi"/>
        </w:rPr>
        <w:t xml:space="preserve"> - název halogenu, k němuž se přidá přípona </w:t>
      </w:r>
      <w:r w:rsidRPr="00710BE5">
        <w:rPr>
          <w:rFonts w:cstheme="minorHAnsi"/>
          <w:b/>
          <w:bCs/>
        </w:rPr>
        <w:t>id</w:t>
      </w:r>
    </w:p>
    <w:p w:rsidR="00710BE5" w:rsidRPr="00710BE5" w:rsidRDefault="00710BE5" w:rsidP="00B94856">
      <w:pPr>
        <w:numPr>
          <w:ilvl w:val="0"/>
          <w:numId w:val="1"/>
        </w:numPr>
        <w:tabs>
          <w:tab w:val="left" w:pos="0"/>
        </w:tabs>
        <w:spacing w:after="0" w:line="276" w:lineRule="auto"/>
        <w:rPr>
          <w:rFonts w:cstheme="minorHAnsi"/>
        </w:rPr>
      </w:pPr>
      <w:r w:rsidRPr="00710BE5">
        <w:rPr>
          <w:rFonts w:cstheme="minorHAnsi"/>
        </w:rPr>
        <w:t xml:space="preserve">   F → fluor</w:t>
      </w:r>
      <w:r w:rsidRPr="00710BE5">
        <w:rPr>
          <w:rFonts w:cstheme="minorHAnsi"/>
          <w:b/>
          <w:bCs/>
        </w:rPr>
        <w:t>id</w:t>
      </w:r>
    </w:p>
    <w:p w:rsidR="00710BE5" w:rsidRPr="00710BE5" w:rsidRDefault="00710BE5" w:rsidP="00B94856">
      <w:pPr>
        <w:numPr>
          <w:ilvl w:val="0"/>
          <w:numId w:val="1"/>
        </w:numPr>
        <w:tabs>
          <w:tab w:val="left" w:pos="0"/>
        </w:tabs>
        <w:spacing w:after="0" w:line="276" w:lineRule="auto"/>
        <w:rPr>
          <w:rFonts w:cstheme="minorHAnsi"/>
        </w:rPr>
      </w:pPr>
      <w:r w:rsidRPr="00710BE5">
        <w:rPr>
          <w:rFonts w:cstheme="minorHAnsi"/>
        </w:rPr>
        <w:t xml:space="preserve">  Cl → chlor</w:t>
      </w:r>
      <w:r w:rsidRPr="00710BE5">
        <w:rPr>
          <w:rFonts w:cstheme="minorHAnsi"/>
          <w:b/>
          <w:bCs/>
        </w:rPr>
        <w:t>id</w:t>
      </w:r>
    </w:p>
    <w:p w:rsidR="00710BE5" w:rsidRPr="00710BE5" w:rsidRDefault="00710BE5" w:rsidP="00B94856">
      <w:pPr>
        <w:numPr>
          <w:ilvl w:val="0"/>
          <w:numId w:val="1"/>
        </w:numPr>
        <w:tabs>
          <w:tab w:val="left" w:pos="0"/>
        </w:tabs>
        <w:spacing w:after="0" w:line="276" w:lineRule="auto"/>
        <w:rPr>
          <w:rFonts w:cstheme="minorHAnsi"/>
        </w:rPr>
      </w:pPr>
      <w:r w:rsidRPr="00710BE5">
        <w:rPr>
          <w:rFonts w:cstheme="minorHAnsi"/>
        </w:rPr>
        <w:t xml:space="preserve">  Br → brom</w:t>
      </w:r>
      <w:r w:rsidRPr="00710BE5">
        <w:rPr>
          <w:rFonts w:cstheme="minorHAnsi"/>
          <w:b/>
          <w:bCs/>
        </w:rPr>
        <w:t>id</w:t>
      </w:r>
    </w:p>
    <w:p w:rsidR="00710BE5" w:rsidRDefault="00710BE5" w:rsidP="00B94856">
      <w:pPr>
        <w:tabs>
          <w:tab w:val="left" w:pos="0"/>
        </w:tabs>
        <w:spacing w:after="0" w:line="276" w:lineRule="auto"/>
        <w:rPr>
          <w:rFonts w:cstheme="minorHAnsi"/>
          <w:b/>
          <w:bCs/>
        </w:rPr>
      </w:pPr>
      <w:r w:rsidRPr="00710BE5">
        <w:rPr>
          <w:rFonts w:cstheme="minorHAnsi"/>
        </w:rPr>
        <w:t xml:space="preserve">  I → jod</w:t>
      </w:r>
      <w:r w:rsidRPr="00710BE5">
        <w:rPr>
          <w:rFonts w:cstheme="minorHAnsi"/>
          <w:b/>
          <w:bCs/>
        </w:rPr>
        <w:t>id</w:t>
      </w:r>
    </w:p>
    <w:p w:rsidR="00710BE5" w:rsidRDefault="00710BE5" w:rsidP="00710BE5">
      <w:pPr>
        <w:tabs>
          <w:tab w:val="left" w:pos="0"/>
        </w:tabs>
        <w:spacing w:after="0" w:line="276" w:lineRule="auto"/>
        <w:rPr>
          <w:rFonts w:cstheme="minorHAnsi"/>
        </w:rPr>
      </w:pPr>
      <w:r w:rsidRPr="00710BE5">
        <w:rPr>
          <w:rFonts w:cstheme="minorHAnsi"/>
        </w:rPr>
        <w:t xml:space="preserve">2) </w:t>
      </w:r>
      <w:r w:rsidRPr="00710BE5">
        <w:rPr>
          <w:rFonts w:cstheme="minorHAnsi"/>
          <w:u w:val="single"/>
        </w:rPr>
        <w:t>přídavné jméno</w:t>
      </w:r>
      <w:r w:rsidRPr="00710BE5">
        <w:rPr>
          <w:rFonts w:cstheme="minorHAnsi"/>
        </w:rPr>
        <w:t xml:space="preserve">- název druhého prvku s příponou podle příslušného </w:t>
      </w:r>
    </w:p>
    <w:p w:rsidR="00710BE5" w:rsidRPr="00710BE5" w:rsidRDefault="00710BE5" w:rsidP="00710BE5">
      <w:pPr>
        <w:tabs>
          <w:tab w:val="left" w:pos="0"/>
        </w:tabs>
        <w:spacing w:after="0" w:line="276" w:lineRule="auto"/>
        <w:rPr>
          <w:rFonts w:cstheme="minorHAnsi"/>
        </w:rPr>
      </w:pPr>
      <w:r w:rsidRPr="00710BE5">
        <w:rPr>
          <w:rFonts w:cstheme="minorHAnsi"/>
        </w:rPr>
        <w:t xml:space="preserve">oxidačního čísla </w:t>
      </w:r>
    </w:p>
    <w:p w:rsidR="00710BE5" w:rsidRPr="00710BE5" w:rsidRDefault="00710BE5" w:rsidP="00710BE5">
      <w:pPr>
        <w:tabs>
          <w:tab w:val="left" w:pos="0"/>
        </w:tabs>
        <w:spacing w:after="0" w:line="360" w:lineRule="auto"/>
        <w:rPr>
          <w:rFonts w:cstheme="minorHAnsi"/>
        </w:rPr>
      </w:pPr>
      <w:r w:rsidRPr="00710BE5">
        <w:rPr>
          <w:rFonts w:cstheme="minorHAnsi"/>
        </w:rPr>
        <w:t xml:space="preserve">Halogeny mají v halogenech vždy oxidační číslo </w:t>
      </w:r>
      <w:r w:rsidRPr="00710BE5">
        <w:rPr>
          <w:rFonts w:cstheme="minorHAnsi"/>
          <w:b/>
          <w:bCs/>
        </w:rPr>
        <w:t>- I</w:t>
      </w:r>
      <w:r w:rsidRPr="00710BE5">
        <w:rPr>
          <w:rFonts w:cstheme="minorHAnsi"/>
        </w:rPr>
        <w:t xml:space="preserve">  (mínus jedna)!</w:t>
      </w:r>
    </w:p>
    <w:p w:rsidR="00710BE5" w:rsidRDefault="00710BE5" w:rsidP="00710BE5">
      <w:pPr>
        <w:tabs>
          <w:tab w:val="left" w:pos="0"/>
        </w:tabs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- </w:t>
      </w:r>
      <w:proofErr w:type="spellStart"/>
      <w:r>
        <w:rPr>
          <w:rFonts w:cstheme="minorHAnsi"/>
        </w:rPr>
        <w:t>chem</w:t>
      </w:r>
      <w:proofErr w:type="spellEnd"/>
      <w:r>
        <w:rPr>
          <w:rFonts w:cstheme="minorHAnsi"/>
        </w:rPr>
        <w:t>. vzorec:</w:t>
      </w:r>
    </w:p>
    <w:p w:rsidR="00710BE5" w:rsidRDefault="00710BE5" w:rsidP="00710BE5">
      <w:pPr>
        <w:tabs>
          <w:tab w:val="left" w:pos="0"/>
        </w:tabs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        - nejprve napíšeme značku prvku, poté značku halogenu (převrácené </w:t>
      </w:r>
    </w:p>
    <w:p w:rsidR="00710BE5" w:rsidRDefault="00710BE5" w:rsidP="00710BE5">
      <w:pPr>
        <w:tabs>
          <w:tab w:val="left" w:pos="0"/>
        </w:tabs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          pořadí oproti názvu)</w:t>
      </w:r>
    </w:p>
    <w:p w:rsidR="00710BE5" w:rsidRDefault="00710BE5" w:rsidP="00710BE5">
      <w:pPr>
        <w:tabs>
          <w:tab w:val="left" w:pos="0"/>
        </w:tabs>
        <w:spacing w:after="0" w:line="276" w:lineRule="auto"/>
        <w:rPr>
          <w:rFonts w:cstheme="minorHAnsi"/>
          <w:i/>
          <w:iCs/>
        </w:rPr>
      </w:pPr>
      <w:r>
        <w:rPr>
          <w:rFonts w:cstheme="minorHAnsi"/>
        </w:rPr>
        <w:t xml:space="preserve">        - vzorec upravíme po určení oxidačních čísel </w:t>
      </w:r>
      <w:r w:rsidRPr="00710BE5">
        <w:rPr>
          <w:rFonts w:cstheme="minorHAnsi"/>
          <w:i/>
          <w:iCs/>
        </w:rPr>
        <w:t>křížovým pravidlem</w:t>
      </w:r>
      <w:r>
        <w:rPr>
          <w:rFonts w:cstheme="minorHAnsi"/>
          <w:i/>
          <w:iCs/>
        </w:rPr>
        <w:t>:</w:t>
      </w:r>
    </w:p>
    <w:p w:rsidR="00710BE5" w:rsidRDefault="00710BE5" w:rsidP="00710BE5">
      <w:pPr>
        <w:tabs>
          <w:tab w:val="left" w:pos="0"/>
        </w:tabs>
        <w:spacing w:after="0" w:line="276" w:lineRule="auto"/>
        <w:rPr>
          <w:rFonts w:cstheme="minorHAnsi"/>
          <w:i/>
          <w:iCs/>
        </w:rPr>
      </w:pPr>
      <w:r w:rsidRPr="00710BE5">
        <w:rPr>
          <w:rFonts w:cstheme="minorHAnsi"/>
          <w:i/>
          <w:iCs/>
        </w:rPr>
        <w:t xml:space="preserve">Hodnoty oxidačních čísel prvků se zapíší křížem jako dolní indexy. </w:t>
      </w:r>
    </w:p>
    <w:p w:rsidR="00710BE5" w:rsidRPr="00710BE5" w:rsidRDefault="00710BE5" w:rsidP="00710BE5">
      <w:pPr>
        <w:tabs>
          <w:tab w:val="left" w:pos="0"/>
        </w:tabs>
        <w:spacing w:after="0" w:line="276" w:lineRule="auto"/>
        <w:rPr>
          <w:rFonts w:cstheme="minorHAnsi"/>
        </w:rPr>
      </w:pPr>
      <w:r w:rsidRPr="00710BE5">
        <w:rPr>
          <w:rFonts w:cstheme="minorHAnsi"/>
          <w:i/>
          <w:iCs/>
        </w:rPr>
        <w:t>Vždy jsou kladné.</w:t>
      </w:r>
    </w:p>
    <w:p w:rsidR="00710BE5" w:rsidRPr="00710BE5" w:rsidRDefault="005E3389" w:rsidP="00710BE5">
      <w:pPr>
        <w:numPr>
          <w:ilvl w:val="0"/>
          <w:numId w:val="3"/>
        </w:numPr>
        <w:tabs>
          <w:tab w:val="left" w:pos="0"/>
        </w:tabs>
        <w:spacing w:after="0" w:line="360" w:lineRule="auto"/>
        <w:rPr>
          <w:rFonts w:cstheme="minorHAnsi"/>
          <w:sz w:val="32"/>
          <w:szCs w:val="32"/>
        </w:rPr>
      </w:pPr>
      <w:r w:rsidRPr="005E3389">
        <w:rPr>
          <w:rFonts w:cstheme="minorHAnsi"/>
          <w:i/>
          <w:iCs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Přímá spojnice se šipkou 2" o:spid="_x0000_s1026" type="#_x0000_t32" style="position:absolute;left:0;text-align:left;margin-left:85.15pt;margin-top:14.85pt;width:21pt;height:19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" strokecolor="#4472c4 [3204]" strokeweight=".5pt">
            <v:stroke endarrow="block" joinstyle="miter"/>
          </v:shape>
        </w:pict>
      </w:r>
      <w:r w:rsidRPr="005E3389">
        <w:rPr>
          <w:rFonts w:cstheme="minorHAnsi"/>
          <w:i/>
          <w:iCs/>
          <w:noProof/>
          <w:sz w:val="32"/>
          <w:szCs w:val="32"/>
        </w:rPr>
        <w:pict>
          <v:shape id="Přímá spojnice se šipkou 1" o:spid="_x0000_s1027" type="#_x0000_t32" style="position:absolute;left:0;text-align:left;margin-left:84.4pt;margin-top:17.85pt;width:21pt;height:16.5pt;flip:x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" strokecolor="#4472c4 [3204]" strokeweight=".5pt">
            <v:stroke endarrow="block" joinstyle="miter"/>
          </v:shape>
        </w:pict>
      </w:r>
      <w:proofErr w:type="spellStart"/>
      <w:r w:rsidR="00710BE5" w:rsidRPr="00710BE5">
        <w:rPr>
          <w:rFonts w:cstheme="minorHAnsi"/>
          <w:sz w:val="32"/>
          <w:szCs w:val="32"/>
        </w:rPr>
        <w:t>Pb</w:t>
      </w:r>
      <w:r w:rsidR="00710BE5" w:rsidRPr="00710BE5">
        <w:rPr>
          <w:rFonts w:cstheme="minorHAnsi"/>
          <w:sz w:val="32"/>
          <w:szCs w:val="32"/>
          <w:vertAlign w:val="superscript"/>
        </w:rPr>
        <w:t>IV</w:t>
      </w:r>
      <w:r w:rsidR="00710BE5" w:rsidRPr="00710BE5">
        <w:rPr>
          <w:rFonts w:cstheme="minorHAnsi"/>
          <w:sz w:val="32"/>
          <w:szCs w:val="32"/>
        </w:rPr>
        <w:t>Cl</w:t>
      </w:r>
      <w:proofErr w:type="spellEnd"/>
      <w:r w:rsidR="00710BE5" w:rsidRPr="00710BE5">
        <w:rPr>
          <w:rFonts w:cstheme="minorHAnsi"/>
          <w:sz w:val="32"/>
          <w:szCs w:val="32"/>
          <w:vertAlign w:val="superscript"/>
        </w:rPr>
        <w:t>-I</w:t>
      </w:r>
    </w:p>
    <w:p w:rsidR="00710BE5" w:rsidRPr="00710BE5" w:rsidRDefault="00710BE5" w:rsidP="00710BE5">
      <w:pPr>
        <w:numPr>
          <w:ilvl w:val="0"/>
          <w:numId w:val="3"/>
        </w:numPr>
        <w:tabs>
          <w:tab w:val="left" w:pos="0"/>
        </w:tabs>
        <w:spacing w:after="0" w:line="360" w:lineRule="auto"/>
        <w:rPr>
          <w:rFonts w:cstheme="minorHAnsi"/>
          <w:sz w:val="32"/>
          <w:szCs w:val="32"/>
        </w:rPr>
      </w:pPr>
      <w:r w:rsidRPr="00710BE5">
        <w:rPr>
          <w:rFonts w:cstheme="minorHAnsi"/>
          <w:sz w:val="32"/>
          <w:szCs w:val="32"/>
        </w:rPr>
        <w:t>Pb</w:t>
      </w:r>
      <w:r w:rsidRPr="00710BE5">
        <w:rPr>
          <w:rFonts w:cstheme="minorHAnsi"/>
          <w:sz w:val="32"/>
          <w:szCs w:val="32"/>
          <w:vertAlign w:val="subscript"/>
        </w:rPr>
        <w:t>1</w:t>
      </w:r>
      <w:r w:rsidRPr="00710BE5">
        <w:rPr>
          <w:rFonts w:cstheme="minorHAnsi"/>
          <w:sz w:val="32"/>
          <w:szCs w:val="32"/>
        </w:rPr>
        <w:t xml:space="preserve"> Cl</w:t>
      </w:r>
      <w:r w:rsidRPr="00710BE5">
        <w:rPr>
          <w:rFonts w:cstheme="minorHAnsi"/>
          <w:sz w:val="32"/>
          <w:szCs w:val="32"/>
          <w:vertAlign w:val="subscript"/>
        </w:rPr>
        <w:t>4</w:t>
      </w:r>
      <w:r w:rsidRPr="00710BE5">
        <w:rPr>
          <w:rFonts w:cstheme="minorHAnsi"/>
          <w:sz w:val="32"/>
          <w:szCs w:val="32"/>
        </w:rPr>
        <w:t xml:space="preserve">   = PbCl</w:t>
      </w:r>
      <w:r w:rsidRPr="00710BE5">
        <w:rPr>
          <w:rFonts w:cstheme="minorHAnsi"/>
          <w:sz w:val="32"/>
          <w:szCs w:val="32"/>
          <w:vertAlign w:val="subscript"/>
        </w:rPr>
        <w:t>4</w:t>
      </w:r>
    </w:p>
    <w:p w:rsidR="00710BE5" w:rsidRDefault="00B94856" w:rsidP="00B94856">
      <w:pPr>
        <w:tabs>
          <w:tab w:val="left" w:pos="0"/>
        </w:tabs>
        <w:spacing w:after="0" w:line="276" w:lineRule="auto"/>
        <w:rPr>
          <w:rFonts w:cstheme="minorHAnsi"/>
        </w:rPr>
      </w:pPr>
      <w:r>
        <w:rPr>
          <w:rFonts w:cstheme="minorHAnsi"/>
        </w:rPr>
        <w:t>- příklad halogenidů</w:t>
      </w:r>
    </w:p>
    <w:p w:rsidR="00B94856" w:rsidRPr="00B94856" w:rsidRDefault="00B94856" w:rsidP="00B94856">
      <w:pPr>
        <w:tabs>
          <w:tab w:val="left" w:pos="0"/>
        </w:tabs>
        <w:spacing w:after="0" w:line="276" w:lineRule="auto"/>
        <w:rPr>
          <w:rFonts w:cstheme="minorHAnsi"/>
        </w:rPr>
      </w:pPr>
      <w:r w:rsidRPr="00B94856">
        <w:rPr>
          <w:rFonts w:cstheme="minorHAnsi"/>
          <w:b/>
          <w:bCs/>
        </w:rPr>
        <w:t xml:space="preserve">chlorid </w:t>
      </w:r>
      <w:proofErr w:type="spellStart"/>
      <w:r w:rsidRPr="00B94856">
        <w:rPr>
          <w:rFonts w:cstheme="minorHAnsi"/>
          <w:b/>
          <w:bCs/>
        </w:rPr>
        <w:t>sodný</w:t>
      </w:r>
      <w:r>
        <w:rPr>
          <w:rFonts w:cstheme="minorHAnsi"/>
        </w:rPr>
        <w:t>NaCl</w:t>
      </w:r>
      <w:proofErr w:type="spellEnd"/>
      <w:r>
        <w:rPr>
          <w:rFonts w:cstheme="minorHAnsi"/>
        </w:rPr>
        <w:t xml:space="preserve"> - p</w:t>
      </w:r>
      <w:r w:rsidRPr="00B94856">
        <w:rPr>
          <w:rFonts w:cstheme="minorHAnsi"/>
        </w:rPr>
        <w:t xml:space="preserve">oužívá se i označení </w:t>
      </w:r>
      <w:r w:rsidRPr="00B94856">
        <w:rPr>
          <w:rFonts w:cstheme="minorHAnsi"/>
          <w:i/>
          <w:iCs/>
        </w:rPr>
        <w:t xml:space="preserve">sůl kamenná </w:t>
      </w:r>
      <w:r w:rsidRPr="00B94856">
        <w:rPr>
          <w:rFonts w:cstheme="minorHAnsi"/>
        </w:rPr>
        <w:t xml:space="preserve">či </w:t>
      </w:r>
      <w:r w:rsidRPr="00B94856">
        <w:rPr>
          <w:rFonts w:cstheme="minorHAnsi"/>
          <w:i/>
          <w:iCs/>
        </w:rPr>
        <w:t>kuchyňská sůl</w:t>
      </w:r>
    </w:p>
    <w:p w:rsidR="00B94856" w:rsidRDefault="00B94856" w:rsidP="00B94856">
      <w:pPr>
        <w:numPr>
          <w:ilvl w:val="0"/>
          <w:numId w:val="4"/>
        </w:numPr>
        <w:tabs>
          <w:tab w:val="left" w:pos="0"/>
        </w:tabs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                    - j</w:t>
      </w:r>
      <w:r w:rsidRPr="00B94856">
        <w:rPr>
          <w:rFonts w:cstheme="minorHAnsi"/>
        </w:rPr>
        <w:t xml:space="preserve">e to bílá krystalická látka, slané chuti, dobře </w:t>
      </w:r>
    </w:p>
    <w:p w:rsidR="00B94856" w:rsidRPr="00B94856" w:rsidRDefault="00B94856" w:rsidP="00B94856">
      <w:pPr>
        <w:numPr>
          <w:ilvl w:val="0"/>
          <w:numId w:val="4"/>
        </w:numPr>
        <w:tabs>
          <w:tab w:val="left" w:pos="0"/>
        </w:tabs>
        <w:spacing w:after="0" w:line="276" w:lineRule="auto"/>
        <w:rPr>
          <w:rFonts w:cstheme="minorHAnsi"/>
        </w:rPr>
      </w:pPr>
      <w:r w:rsidRPr="00B94856">
        <w:rPr>
          <w:rFonts w:cstheme="minorHAnsi"/>
        </w:rPr>
        <w:t>rozpustná ve vodě</w:t>
      </w:r>
    </w:p>
    <w:p w:rsidR="00B94856" w:rsidRDefault="00B94856" w:rsidP="00B94856">
      <w:pPr>
        <w:numPr>
          <w:ilvl w:val="0"/>
          <w:numId w:val="4"/>
        </w:numPr>
        <w:tabs>
          <w:tab w:val="left" w:pos="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     - n</w:t>
      </w:r>
      <w:r w:rsidRPr="00B94856">
        <w:rPr>
          <w:rFonts w:cstheme="minorHAnsi"/>
        </w:rPr>
        <w:t xml:space="preserve">ejčastěji se používá v potravinářství, dále také k </w:t>
      </w:r>
    </w:p>
    <w:p w:rsidR="00B94856" w:rsidRPr="00B94856" w:rsidRDefault="00B94856" w:rsidP="00B94856">
      <w:pPr>
        <w:numPr>
          <w:ilvl w:val="0"/>
          <w:numId w:val="4"/>
        </w:numPr>
        <w:tabs>
          <w:tab w:val="left" w:pos="0"/>
        </w:tabs>
        <w:spacing w:after="0" w:line="240" w:lineRule="auto"/>
        <w:rPr>
          <w:rFonts w:cstheme="minorHAnsi"/>
        </w:rPr>
      </w:pPr>
      <w:r w:rsidRPr="00B94856">
        <w:rPr>
          <w:rFonts w:cstheme="minorHAnsi"/>
        </w:rPr>
        <w:t>výrobě chloru a dalších chemických látek</w:t>
      </w:r>
    </w:p>
    <w:p w:rsidR="00B94856" w:rsidRDefault="00B94856" w:rsidP="00710BE5">
      <w:pPr>
        <w:tabs>
          <w:tab w:val="left" w:pos="0"/>
        </w:tabs>
        <w:spacing w:after="0" w:line="360" w:lineRule="auto"/>
        <w:rPr>
          <w:rFonts w:cstheme="minorHAnsi"/>
        </w:rPr>
      </w:pPr>
    </w:p>
    <w:p w:rsidR="00B94856" w:rsidRDefault="00B94856" w:rsidP="009F17F0">
      <w:pPr>
        <w:tabs>
          <w:tab w:val="left" w:pos="1134"/>
        </w:tabs>
        <w:spacing w:after="0" w:line="600" w:lineRule="auto"/>
        <w:ind w:left="1134"/>
        <w:rPr>
          <w:rFonts w:cstheme="minorHAnsi"/>
          <w:b/>
          <w:bCs/>
          <w:sz w:val="24"/>
          <w:szCs w:val="24"/>
        </w:rPr>
      </w:pPr>
      <w:r w:rsidRPr="00B94856">
        <w:rPr>
          <w:rFonts w:cstheme="minorHAnsi"/>
          <w:b/>
          <w:bCs/>
          <w:sz w:val="24"/>
          <w:szCs w:val="24"/>
        </w:rPr>
        <w:lastRenderedPageBreak/>
        <w:t>Halogenidy – test 1</w:t>
      </w:r>
    </w:p>
    <w:p w:rsidR="00B94856" w:rsidRPr="00B94856" w:rsidRDefault="00B94856" w:rsidP="009F17F0">
      <w:pPr>
        <w:tabs>
          <w:tab w:val="left" w:pos="1134"/>
        </w:tabs>
        <w:spacing w:after="0" w:line="600" w:lineRule="auto"/>
        <w:ind w:left="1134"/>
        <w:rPr>
          <w:rFonts w:cstheme="minorHAnsi"/>
          <w:sz w:val="24"/>
          <w:szCs w:val="24"/>
        </w:rPr>
      </w:pPr>
      <w:r w:rsidRPr="00B94856">
        <w:rPr>
          <w:rFonts w:cstheme="minorHAnsi"/>
          <w:sz w:val="24"/>
          <w:szCs w:val="24"/>
        </w:rPr>
        <w:t xml:space="preserve">jodid hořečnatý            </w:t>
      </w:r>
    </w:p>
    <w:p w:rsidR="00B94856" w:rsidRPr="00B94856" w:rsidRDefault="00B94856" w:rsidP="009F17F0">
      <w:pPr>
        <w:tabs>
          <w:tab w:val="left" w:pos="1134"/>
        </w:tabs>
        <w:spacing w:after="0" w:line="600" w:lineRule="auto"/>
        <w:ind w:left="1134"/>
        <w:rPr>
          <w:rFonts w:cstheme="minorHAnsi"/>
          <w:sz w:val="24"/>
          <w:szCs w:val="24"/>
        </w:rPr>
      </w:pPr>
      <w:r w:rsidRPr="00B94856">
        <w:rPr>
          <w:rFonts w:cstheme="minorHAnsi"/>
          <w:sz w:val="24"/>
          <w:szCs w:val="24"/>
        </w:rPr>
        <w:t xml:space="preserve">chlorid platinový          </w:t>
      </w:r>
    </w:p>
    <w:p w:rsidR="00B94856" w:rsidRPr="00B94856" w:rsidRDefault="00B94856" w:rsidP="009F17F0">
      <w:pPr>
        <w:tabs>
          <w:tab w:val="left" w:pos="1134"/>
        </w:tabs>
        <w:spacing w:after="0" w:line="600" w:lineRule="auto"/>
        <w:ind w:left="1134"/>
        <w:rPr>
          <w:rFonts w:cstheme="minorHAnsi"/>
          <w:sz w:val="24"/>
          <w:szCs w:val="24"/>
        </w:rPr>
      </w:pPr>
      <w:r w:rsidRPr="00B94856">
        <w:rPr>
          <w:rFonts w:cstheme="minorHAnsi"/>
          <w:sz w:val="24"/>
          <w:szCs w:val="24"/>
        </w:rPr>
        <w:t xml:space="preserve">fluorid zlatitý                </w:t>
      </w:r>
    </w:p>
    <w:p w:rsidR="00B94856" w:rsidRPr="00B94856" w:rsidRDefault="00B94856" w:rsidP="009F17F0">
      <w:pPr>
        <w:tabs>
          <w:tab w:val="left" w:pos="1134"/>
        </w:tabs>
        <w:spacing w:after="0" w:line="600" w:lineRule="auto"/>
        <w:ind w:left="1134"/>
        <w:rPr>
          <w:rFonts w:cstheme="minorHAnsi"/>
          <w:sz w:val="24"/>
          <w:szCs w:val="24"/>
        </w:rPr>
      </w:pPr>
      <w:r w:rsidRPr="00B94856">
        <w:rPr>
          <w:rFonts w:cstheme="minorHAnsi"/>
          <w:sz w:val="24"/>
          <w:szCs w:val="24"/>
        </w:rPr>
        <w:t xml:space="preserve">jodid titaničitý              </w:t>
      </w:r>
    </w:p>
    <w:p w:rsidR="00B94856" w:rsidRDefault="00B94856" w:rsidP="009F17F0">
      <w:pPr>
        <w:tabs>
          <w:tab w:val="left" w:pos="1134"/>
        </w:tabs>
        <w:spacing w:after="0" w:line="600" w:lineRule="auto"/>
        <w:ind w:left="1134"/>
        <w:rPr>
          <w:rFonts w:cstheme="minorHAnsi"/>
          <w:sz w:val="24"/>
          <w:szCs w:val="24"/>
        </w:rPr>
      </w:pPr>
      <w:r w:rsidRPr="00B94856">
        <w:rPr>
          <w:rFonts w:cstheme="minorHAnsi"/>
          <w:sz w:val="24"/>
          <w:szCs w:val="24"/>
        </w:rPr>
        <w:t xml:space="preserve">bromid dusný         </w:t>
      </w:r>
    </w:p>
    <w:p w:rsidR="00B94856" w:rsidRPr="00B94856" w:rsidRDefault="00B94856" w:rsidP="009F17F0">
      <w:pPr>
        <w:tabs>
          <w:tab w:val="left" w:pos="1134"/>
        </w:tabs>
        <w:spacing w:after="0" w:line="600" w:lineRule="auto"/>
        <w:ind w:left="1134"/>
        <w:rPr>
          <w:rFonts w:cstheme="minorHAnsi"/>
          <w:sz w:val="28"/>
          <w:szCs w:val="28"/>
        </w:rPr>
      </w:pPr>
      <w:r w:rsidRPr="00B94856">
        <w:rPr>
          <w:rFonts w:cstheme="minorHAnsi"/>
          <w:sz w:val="28"/>
          <w:szCs w:val="28"/>
        </w:rPr>
        <w:t>SF</w:t>
      </w:r>
      <w:r w:rsidRPr="00B94856">
        <w:rPr>
          <w:rFonts w:cstheme="minorHAnsi"/>
          <w:sz w:val="28"/>
          <w:szCs w:val="28"/>
          <w:vertAlign w:val="subscript"/>
        </w:rPr>
        <w:t xml:space="preserve">6               </w:t>
      </w:r>
    </w:p>
    <w:p w:rsidR="00B94856" w:rsidRPr="00B94856" w:rsidRDefault="00B94856" w:rsidP="009F17F0">
      <w:pPr>
        <w:tabs>
          <w:tab w:val="left" w:pos="851"/>
          <w:tab w:val="left" w:pos="1134"/>
        </w:tabs>
        <w:spacing w:after="0" w:line="600" w:lineRule="auto"/>
        <w:ind w:left="1134"/>
        <w:rPr>
          <w:rFonts w:cstheme="minorHAnsi"/>
          <w:sz w:val="28"/>
          <w:szCs w:val="28"/>
        </w:rPr>
      </w:pPr>
      <w:r w:rsidRPr="00B94856">
        <w:rPr>
          <w:rFonts w:cstheme="minorHAnsi"/>
          <w:sz w:val="28"/>
          <w:szCs w:val="28"/>
        </w:rPr>
        <w:t>ClBr</w:t>
      </w:r>
      <w:r w:rsidRPr="00B94856">
        <w:rPr>
          <w:rFonts w:cstheme="minorHAnsi"/>
          <w:sz w:val="28"/>
          <w:szCs w:val="28"/>
          <w:vertAlign w:val="subscript"/>
        </w:rPr>
        <w:t xml:space="preserve">7          </w:t>
      </w:r>
    </w:p>
    <w:p w:rsidR="00B94856" w:rsidRPr="00B94856" w:rsidRDefault="00B94856" w:rsidP="009F17F0">
      <w:pPr>
        <w:tabs>
          <w:tab w:val="left" w:pos="1134"/>
        </w:tabs>
        <w:spacing w:after="0" w:line="600" w:lineRule="auto"/>
        <w:ind w:left="1134"/>
        <w:rPr>
          <w:rFonts w:cstheme="minorHAnsi"/>
          <w:sz w:val="28"/>
          <w:szCs w:val="28"/>
        </w:rPr>
      </w:pPr>
      <w:r w:rsidRPr="00B94856">
        <w:rPr>
          <w:rFonts w:cstheme="minorHAnsi"/>
          <w:sz w:val="28"/>
          <w:szCs w:val="28"/>
        </w:rPr>
        <w:t>OsI</w:t>
      </w:r>
      <w:r w:rsidRPr="00B94856">
        <w:rPr>
          <w:rFonts w:cstheme="minorHAnsi"/>
          <w:sz w:val="28"/>
          <w:szCs w:val="28"/>
          <w:vertAlign w:val="subscript"/>
        </w:rPr>
        <w:t xml:space="preserve">8            </w:t>
      </w:r>
    </w:p>
    <w:p w:rsidR="00B94856" w:rsidRPr="00B94856" w:rsidRDefault="00B94856" w:rsidP="009F17F0">
      <w:pPr>
        <w:tabs>
          <w:tab w:val="left" w:pos="1134"/>
        </w:tabs>
        <w:spacing w:after="0" w:line="600" w:lineRule="auto"/>
        <w:ind w:left="1134"/>
        <w:rPr>
          <w:rFonts w:cstheme="minorHAnsi"/>
          <w:sz w:val="28"/>
          <w:szCs w:val="28"/>
        </w:rPr>
      </w:pPr>
      <w:r w:rsidRPr="00B94856">
        <w:rPr>
          <w:rFonts w:cstheme="minorHAnsi"/>
          <w:sz w:val="28"/>
          <w:szCs w:val="28"/>
        </w:rPr>
        <w:t>CuCl</w:t>
      </w:r>
      <w:r w:rsidRPr="00B94856">
        <w:rPr>
          <w:rFonts w:cstheme="minorHAnsi"/>
          <w:sz w:val="28"/>
          <w:szCs w:val="28"/>
          <w:vertAlign w:val="subscript"/>
        </w:rPr>
        <w:t xml:space="preserve">2        </w:t>
      </w:r>
    </w:p>
    <w:p w:rsidR="00B94856" w:rsidRDefault="00B94856" w:rsidP="009F17F0">
      <w:pPr>
        <w:tabs>
          <w:tab w:val="left" w:pos="1134"/>
        </w:tabs>
        <w:spacing w:after="0" w:line="600" w:lineRule="auto"/>
        <w:ind w:left="1134"/>
        <w:rPr>
          <w:rFonts w:cstheme="minorHAnsi"/>
          <w:sz w:val="24"/>
          <w:szCs w:val="24"/>
        </w:rPr>
      </w:pPr>
      <w:r w:rsidRPr="009F17F0">
        <w:rPr>
          <w:rFonts w:cstheme="minorHAnsi"/>
          <w:sz w:val="28"/>
          <w:szCs w:val="28"/>
        </w:rPr>
        <w:t>NF</w:t>
      </w:r>
      <w:r w:rsidRPr="009F17F0">
        <w:rPr>
          <w:rFonts w:cstheme="minorHAnsi"/>
          <w:sz w:val="28"/>
          <w:szCs w:val="28"/>
          <w:vertAlign w:val="subscript"/>
        </w:rPr>
        <w:t>5</w:t>
      </w:r>
    </w:p>
    <w:p w:rsidR="009F17F0" w:rsidRDefault="009F17F0" w:rsidP="009F17F0">
      <w:pPr>
        <w:tabs>
          <w:tab w:val="left" w:pos="1134"/>
        </w:tabs>
        <w:spacing w:after="0" w:line="600" w:lineRule="auto"/>
        <w:ind w:left="1134"/>
        <w:rPr>
          <w:rFonts w:cstheme="minorHAnsi"/>
          <w:sz w:val="24"/>
          <w:szCs w:val="24"/>
        </w:rPr>
      </w:pPr>
    </w:p>
    <w:p w:rsidR="009F17F0" w:rsidRDefault="0067541E" w:rsidP="0067541E">
      <w:pPr>
        <w:tabs>
          <w:tab w:val="left" w:pos="0"/>
        </w:tabs>
        <w:spacing w:after="0" w:line="276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lastRenderedPageBreak/>
        <w:t>Státy a jejich seskupení</w:t>
      </w:r>
    </w:p>
    <w:p w:rsidR="0067541E" w:rsidRPr="001C0590" w:rsidRDefault="0067541E" w:rsidP="0067541E">
      <w:pPr>
        <w:tabs>
          <w:tab w:val="left" w:pos="0"/>
        </w:tabs>
        <w:spacing w:after="0" w:line="276" w:lineRule="auto"/>
        <w:rPr>
          <w:rFonts w:cstheme="minorHAnsi"/>
          <w:b/>
          <w:bCs/>
          <w:sz w:val="16"/>
          <w:szCs w:val="16"/>
        </w:rPr>
      </w:pPr>
    </w:p>
    <w:p w:rsidR="0067541E" w:rsidRDefault="0067541E" w:rsidP="0067541E">
      <w:pPr>
        <w:tabs>
          <w:tab w:val="left" w:pos="0"/>
        </w:tabs>
        <w:spacing w:after="0" w:line="276" w:lineRule="auto"/>
        <w:rPr>
          <w:rFonts w:cstheme="minorHAnsi"/>
          <w:b/>
          <w:bCs/>
        </w:rPr>
      </w:pPr>
      <w:r w:rsidRPr="0067541E">
        <w:rPr>
          <w:rFonts w:cstheme="minorHAnsi"/>
          <w:b/>
          <w:bCs/>
        </w:rPr>
        <w:t>Stát</w:t>
      </w:r>
    </w:p>
    <w:p w:rsidR="0067541E" w:rsidRPr="0067541E" w:rsidRDefault="0067541E" w:rsidP="001C0590">
      <w:pPr>
        <w:pStyle w:val="Odstavecseseznamem"/>
        <w:numPr>
          <w:ilvl w:val="0"/>
          <w:numId w:val="7"/>
        </w:numPr>
        <w:tabs>
          <w:tab w:val="left" w:pos="0"/>
        </w:tabs>
        <w:spacing w:after="0" w:line="36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znaky státu: </w:t>
      </w:r>
      <w:r>
        <w:rPr>
          <w:rFonts w:cstheme="minorHAnsi"/>
        </w:rPr>
        <w:t>území, vlastní zákony, úřední jazyk, vláda</w:t>
      </w:r>
    </w:p>
    <w:p w:rsidR="0067541E" w:rsidRDefault="0067541E" w:rsidP="001C0590">
      <w:pPr>
        <w:pStyle w:val="Odstavecseseznamem"/>
        <w:numPr>
          <w:ilvl w:val="0"/>
          <w:numId w:val="7"/>
        </w:numPr>
        <w:tabs>
          <w:tab w:val="left" w:pos="0"/>
        </w:tabs>
        <w:spacing w:after="0" w:line="36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charakteristika</w:t>
      </w:r>
      <w:r w:rsidRPr="0067541E">
        <w:rPr>
          <w:rFonts w:cstheme="minorHAnsi"/>
          <w:b/>
          <w:bCs/>
        </w:rPr>
        <w:t xml:space="preserve"> států:</w:t>
      </w:r>
    </w:p>
    <w:p w:rsidR="0067541E" w:rsidRDefault="0067541E" w:rsidP="001C0590">
      <w:pPr>
        <w:pStyle w:val="Odstavecseseznamem"/>
        <w:tabs>
          <w:tab w:val="left" w:pos="0"/>
        </w:tabs>
        <w:spacing w:after="0" w:line="360" w:lineRule="auto"/>
        <w:rPr>
          <w:rFonts w:cstheme="minorHAnsi"/>
        </w:rPr>
      </w:pPr>
      <w:r>
        <w:rPr>
          <w:rFonts w:cstheme="minorHAnsi"/>
        </w:rPr>
        <w:t>a) dle zeměpisné polohy: vnitrozemské, přímořské, ostrovní</w:t>
      </w:r>
    </w:p>
    <w:p w:rsidR="0067541E" w:rsidRDefault="0067541E" w:rsidP="001C0590">
      <w:pPr>
        <w:pStyle w:val="Odstavecseseznamem"/>
        <w:tabs>
          <w:tab w:val="left" w:pos="0"/>
        </w:tabs>
        <w:spacing w:after="0" w:line="360" w:lineRule="auto"/>
        <w:rPr>
          <w:rFonts w:cstheme="minorHAnsi"/>
        </w:rPr>
      </w:pPr>
      <w:r>
        <w:rPr>
          <w:rFonts w:cstheme="minorHAnsi"/>
        </w:rPr>
        <w:t>b) dle velikosti: Rusko, Kanada, USA, Čína…</w:t>
      </w:r>
    </w:p>
    <w:p w:rsidR="0067541E" w:rsidRDefault="0067541E" w:rsidP="001C0590">
      <w:pPr>
        <w:pStyle w:val="Odstavecseseznamem"/>
        <w:tabs>
          <w:tab w:val="left" w:pos="0"/>
        </w:tabs>
        <w:spacing w:after="0" w:line="360" w:lineRule="auto"/>
        <w:rPr>
          <w:rFonts w:cstheme="minorHAnsi"/>
        </w:rPr>
      </w:pPr>
      <w:r>
        <w:rPr>
          <w:rFonts w:cstheme="minorHAnsi"/>
        </w:rPr>
        <w:t>c) dle počtu obyvatel: Čína, Indie, USA, Rusko …</w:t>
      </w:r>
    </w:p>
    <w:p w:rsidR="0067541E" w:rsidRDefault="0067541E" w:rsidP="001C0590">
      <w:pPr>
        <w:pStyle w:val="Odstavecseseznamem"/>
        <w:tabs>
          <w:tab w:val="left" w:pos="0"/>
        </w:tabs>
        <w:spacing w:after="0" w:line="276" w:lineRule="auto"/>
        <w:rPr>
          <w:rFonts w:cstheme="minorHAnsi"/>
        </w:rPr>
      </w:pPr>
      <w:r>
        <w:rPr>
          <w:rFonts w:cstheme="minorHAnsi"/>
        </w:rPr>
        <w:t>d) dle průběhu hranic: - přirozené (řeky, hory…)</w:t>
      </w:r>
    </w:p>
    <w:p w:rsidR="0067541E" w:rsidRDefault="0067541E" w:rsidP="001C0590">
      <w:pPr>
        <w:pStyle w:val="Odstavecseseznamem"/>
        <w:tabs>
          <w:tab w:val="left" w:pos="0"/>
        </w:tabs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                                         - umělé</w:t>
      </w:r>
    </w:p>
    <w:p w:rsidR="0067541E" w:rsidRDefault="0067541E" w:rsidP="001C0590">
      <w:pPr>
        <w:pStyle w:val="Odstavecseseznamem"/>
        <w:tabs>
          <w:tab w:val="left" w:pos="0"/>
        </w:tabs>
        <w:spacing w:after="0" w:line="276" w:lineRule="auto"/>
        <w:rPr>
          <w:rFonts w:cstheme="minorHAnsi"/>
        </w:rPr>
      </w:pPr>
      <w:r>
        <w:rPr>
          <w:rFonts w:cstheme="minorHAnsi"/>
        </w:rPr>
        <w:t>e) dle suverenity: - svrchované</w:t>
      </w:r>
    </w:p>
    <w:p w:rsidR="0067541E" w:rsidRDefault="0067541E" w:rsidP="001C0590">
      <w:pPr>
        <w:pStyle w:val="Odstavecseseznamem"/>
        <w:tabs>
          <w:tab w:val="left" w:pos="0"/>
        </w:tabs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                                - závislé území (kolonie, protektorát, zámořské </w:t>
      </w:r>
    </w:p>
    <w:p w:rsidR="0067541E" w:rsidRDefault="0067541E" w:rsidP="001C0590">
      <w:pPr>
        <w:pStyle w:val="Odstavecseseznamem"/>
        <w:tabs>
          <w:tab w:val="left" w:pos="0"/>
        </w:tabs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území)</w:t>
      </w:r>
    </w:p>
    <w:p w:rsidR="0067541E" w:rsidRDefault="0067541E" w:rsidP="001C0590">
      <w:pPr>
        <w:pStyle w:val="Odstavecseseznamem"/>
        <w:tabs>
          <w:tab w:val="left" w:pos="0"/>
        </w:tabs>
        <w:spacing w:after="0" w:line="276" w:lineRule="auto"/>
        <w:rPr>
          <w:rFonts w:cstheme="minorHAnsi"/>
        </w:rPr>
      </w:pPr>
      <w:r>
        <w:rPr>
          <w:rFonts w:cstheme="minorHAnsi"/>
        </w:rPr>
        <w:t>f) dle hlavy státu: - republika (volený prezident)</w:t>
      </w:r>
    </w:p>
    <w:p w:rsidR="001C0590" w:rsidRDefault="0067541E" w:rsidP="001C0590">
      <w:pPr>
        <w:pStyle w:val="Odstavecseseznamem"/>
        <w:tabs>
          <w:tab w:val="left" w:pos="0"/>
        </w:tabs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                                - monarchie (dědičný titul panovníka) </w:t>
      </w:r>
    </w:p>
    <w:p w:rsidR="001C0590" w:rsidRDefault="001C0590" w:rsidP="001C0590">
      <w:pPr>
        <w:pStyle w:val="Odstavecseseznamem"/>
        <w:tabs>
          <w:tab w:val="left" w:pos="0"/>
        </w:tabs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                                  př. království, císařství, knížectví…. </w:t>
      </w:r>
    </w:p>
    <w:p w:rsidR="001C0590" w:rsidRDefault="001C0590" w:rsidP="001C0590">
      <w:pPr>
        <w:pStyle w:val="Odstavecseseznamem"/>
        <w:tabs>
          <w:tab w:val="left" w:pos="0"/>
        </w:tabs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    monarchie mohou mít 3 formy: </w:t>
      </w:r>
    </w:p>
    <w:p w:rsidR="001C0590" w:rsidRDefault="001C0590" w:rsidP="001C0590">
      <w:pPr>
        <w:pStyle w:val="Odstavecseseznamem"/>
        <w:tabs>
          <w:tab w:val="left" w:pos="0"/>
        </w:tabs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                        - absolutistická (neomezená moc panovníka)</w:t>
      </w:r>
    </w:p>
    <w:p w:rsidR="001C0590" w:rsidRDefault="001C0590" w:rsidP="001C0590">
      <w:pPr>
        <w:pStyle w:val="Odstavecseseznamem"/>
        <w:tabs>
          <w:tab w:val="left" w:pos="0"/>
        </w:tabs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                        - konstituční (moc panovníka omezena ústavou)</w:t>
      </w:r>
    </w:p>
    <w:p w:rsidR="001C0590" w:rsidRDefault="001C0590" w:rsidP="001C0590">
      <w:pPr>
        <w:pStyle w:val="Odstavecseseznamem"/>
        <w:tabs>
          <w:tab w:val="left" w:pos="0"/>
        </w:tabs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                        - teokratická (moc v rukou církve)</w:t>
      </w:r>
    </w:p>
    <w:p w:rsidR="001C0590" w:rsidRDefault="001C0590" w:rsidP="001C0590">
      <w:pPr>
        <w:pStyle w:val="Odstavecseseznamem"/>
        <w:tabs>
          <w:tab w:val="left" w:pos="0"/>
        </w:tabs>
        <w:spacing w:after="0" w:line="276" w:lineRule="auto"/>
        <w:rPr>
          <w:rFonts w:cstheme="minorHAnsi"/>
        </w:rPr>
      </w:pPr>
      <w:r>
        <w:rPr>
          <w:rFonts w:cstheme="minorHAnsi"/>
        </w:rPr>
        <w:t>g) dle způsobu vlády: - demokracie (státní moc lidu)</w:t>
      </w:r>
    </w:p>
    <w:p w:rsidR="001C0590" w:rsidRDefault="001C0590" w:rsidP="001C0590">
      <w:pPr>
        <w:pStyle w:val="Odstavecseseznamem"/>
        <w:tabs>
          <w:tab w:val="left" w:pos="0"/>
        </w:tabs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                                       - diktatura (moc jedné osoby nebo skupiny)</w:t>
      </w:r>
    </w:p>
    <w:p w:rsidR="001C0590" w:rsidRDefault="001C0590" w:rsidP="001C0590">
      <w:pPr>
        <w:pStyle w:val="Odstavecseseznamem"/>
        <w:tabs>
          <w:tab w:val="left" w:pos="0"/>
        </w:tabs>
        <w:spacing w:after="0" w:line="276" w:lineRule="auto"/>
        <w:rPr>
          <w:rFonts w:cstheme="minorHAnsi"/>
        </w:rPr>
      </w:pPr>
      <w:r>
        <w:rPr>
          <w:rFonts w:cstheme="minorHAnsi"/>
        </w:rPr>
        <w:t>h) dle správního členění: - unitární</w:t>
      </w:r>
    </w:p>
    <w:p w:rsidR="001C0590" w:rsidRDefault="001C0590" w:rsidP="001C0590">
      <w:pPr>
        <w:pStyle w:val="Odstavecseseznamem"/>
        <w:tabs>
          <w:tab w:val="left" w:pos="0"/>
        </w:tabs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                                             - federace (složen z členských států)</w:t>
      </w:r>
    </w:p>
    <w:p w:rsidR="001C0590" w:rsidRDefault="001C0590" w:rsidP="001C0590">
      <w:pPr>
        <w:pStyle w:val="Odstavecseseznamem"/>
        <w:tabs>
          <w:tab w:val="left" w:pos="0"/>
        </w:tabs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                                             - konfederace (členové jsou samostatné </w:t>
      </w:r>
    </w:p>
    <w:p w:rsidR="001C0590" w:rsidRDefault="001C0590" w:rsidP="001C0590">
      <w:pPr>
        <w:pStyle w:val="Odstavecseseznamem"/>
        <w:tabs>
          <w:tab w:val="left" w:pos="0"/>
        </w:tabs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státy, př. EU)</w:t>
      </w:r>
    </w:p>
    <w:p w:rsidR="006D0654" w:rsidRDefault="006D0654" w:rsidP="001C0590">
      <w:pPr>
        <w:pStyle w:val="Odstavecseseznamem"/>
        <w:tabs>
          <w:tab w:val="left" w:pos="0"/>
        </w:tabs>
        <w:spacing w:after="0" w:line="360" w:lineRule="auto"/>
        <w:rPr>
          <w:rFonts w:cstheme="minorHAnsi"/>
        </w:rPr>
      </w:pPr>
    </w:p>
    <w:p w:rsidR="006D0654" w:rsidRDefault="006D0654" w:rsidP="001C0590">
      <w:pPr>
        <w:pStyle w:val="Odstavecseseznamem"/>
        <w:tabs>
          <w:tab w:val="left" w:pos="0"/>
        </w:tabs>
        <w:spacing w:after="0" w:line="360" w:lineRule="auto"/>
        <w:rPr>
          <w:rFonts w:cstheme="minorHAnsi"/>
        </w:rPr>
      </w:pPr>
    </w:p>
    <w:p w:rsidR="006D0654" w:rsidRDefault="006D0654" w:rsidP="001C0590">
      <w:pPr>
        <w:pStyle w:val="Odstavecseseznamem"/>
        <w:tabs>
          <w:tab w:val="left" w:pos="0"/>
        </w:tabs>
        <w:spacing w:after="0" w:line="360" w:lineRule="auto"/>
        <w:rPr>
          <w:rFonts w:cstheme="minorHAnsi"/>
        </w:rPr>
      </w:pPr>
    </w:p>
    <w:p w:rsidR="006D0654" w:rsidRDefault="006D0654" w:rsidP="001C0590">
      <w:pPr>
        <w:pStyle w:val="Odstavecseseznamem"/>
        <w:tabs>
          <w:tab w:val="left" w:pos="0"/>
        </w:tabs>
        <w:spacing w:after="0" w:line="360" w:lineRule="auto"/>
        <w:rPr>
          <w:rFonts w:cstheme="minorHAnsi"/>
        </w:rPr>
      </w:pPr>
    </w:p>
    <w:p w:rsidR="006D0654" w:rsidRDefault="006D0654" w:rsidP="001C0590">
      <w:pPr>
        <w:pStyle w:val="Odstavecseseznamem"/>
        <w:tabs>
          <w:tab w:val="left" w:pos="0"/>
        </w:tabs>
        <w:spacing w:after="0" w:line="360" w:lineRule="auto"/>
        <w:rPr>
          <w:rFonts w:cstheme="minorHAnsi"/>
        </w:rPr>
      </w:pPr>
    </w:p>
    <w:p w:rsidR="006D0654" w:rsidRDefault="006D0654" w:rsidP="001C0590">
      <w:pPr>
        <w:pStyle w:val="Odstavecseseznamem"/>
        <w:tabs>
          <w:tab w:val="left" w:pos="0"/>
        </w:tabs>
        <w:spacing w:after="0" w:line="360" w:lineRule="auto"/>
        <w:rPr>
          <w:rFonts w:cstheme="minorHAnsi"/>
        </w:rPr>
      </w:pPr>
    </w:p>
    <w:p w:rsidR="006D0654" w:rsidRDefault="006D0654" w:rsidP="001C0590">
      <w:pPr>
        <w:pStyle w:val="Odstavecseseznamem"/>
        <w:tabs>
          <w:tab w:val="left" w:pos="0"/>
        </w:tabs>
        <w:spacing w:after="0" w:line="360" w:lineRule="auto"/>
        <w:rPr>
          <w:rFonts w:cstheme="minorHAnsi"/>
        </w:rPr>
      </w:pPr>
    </w:p>
    <w:p w:rsidR="006D0654" w:rsidRDefault="006D0654" w:rsidP="001C0590">
      <w:pPr>
        <w:pStyle w:val="Odstavecseseznamem"/>
        <w:tabs>
          <w:tab w:val="left" w:pos="0"/>
        </w:tabs>
        <w:spacing w:after="0" w:line="360" w:lineRule="auto"/>
        <w:rPr>
          <w:rFonts w:cstheme="minorHAnsi"/>
        </w:rPr>
      </w:pPr>
    </w:p>
    <w:p w:rsidR="006D0654" w:rsidRDefault="006D0654" w:rsidP="001C0590">
      <w:pPr>
        <w:pStyle w:val="Odstavecseseznamem"/>
        <w:tabs>
          <w:tab w:val="left" w:pos="0"/>
        </w:tabs>
        <w:spacing w:after="0" w:line="360" w:lineRule="auto"/>
        <w:rPr>
          <w:rFonts w:cstheme="minorHAnsi"/>
        </w:rPr>
      </w:pPr>
    </w:p>
    <w:p w:rsidR="006D0654" w:rsidRDefault="006D0654" w:rsidP="001C0590">
      <w:pPr>
        <w:pStyle w:val="Odstavecseseznamem"/>
        <w:tabs>
          <w:tab w:val="left" w:pos="0"/>
        </w:tabs>
        <w:spacing w:after="0" w:line="360" w:lineRule="auto"/>
        <w:rPr>
          <w:rFonts w:cstheme="minorHAnsi"/>
        </w:rPr>
      </w:pPr>
    </w:p>
    <w:p w:rsidR="006D0654" w:rsidRDefault="006D0654" w:rsidP="001C0590">
      <w:pPr>
        <w:pStyle w:val="Odstavecseseznamem"/>
        <w:tabs>
          <w:tab w:val="left" w:pos="0"/>
        </w:tabs>
        <w:spacing w:after="0" w:line="360" w:lineRule="auto"/>
        <w:rPr>
          <w:rFonts w:cstheme="minorHAnsi"/>
        </w:rPr>
      </w:pPr>
    </w:p>
    <w:p w:rsidR="006D0654" w:rsidRDefault="006D0654" w:rsidP="001C0590">
      <w:pPr>
        <w:pStyle w:val="Odstavecseseznamem"/>
        <w:tabs>
          <w:tab w:val="left" w:pos="0"/>
        </w:tabs>
        <w:spacing w:after="0" w:line="360" w:lineRule="auto"/>
        <w:rPr>
          <w:rFonts w:cstheme="minorHAnsi"/>
        </w:rPr>
      </w:pPr>
    </w:p>
    <w:p w:rsidR="006D0654" w:rsidRDefault="006D0654" w:rsidP="001C0590">
      <w:pPr>
        <w:pStyle w:val="Odstavecseseznamem"/>
        <w:tabs>
          <w:tab w:val="left" w:pos="0"/>
        </w:tabs>
        <w:spacing w:after="0" w:line="360" w:lineRule="auto"/>
        <w:rPr>
          <w:rFonts w:cstheme="minorHAnsi"/>
        </w:rPr>
      </w:pPr>
    </w:p>
    <w:p w:rsidR="006D0654" w:rsidRDefault="006D0654" w:rsidP="001C0590">
      <w:pPr>
        <w:pStyle w:val="Odstavecseseznamem"/>
        <w:tabs>
          <w:tab w:val="left" w:pos="0"/>
        </w:tabs>
        <w:spacing w:after="0" w:line="360" w:lineRule="auto"/>
        <w:rPr>
          <w:rFonts w:cstheme="minorHAnsi"/>
        </w:rPr>
      </w:pPr>
    </w:p>
    <w:p w:rsidR="006D0654" w:rsidRDefault="006D0654" w:rsidP="001C0590">
      <w:pPr>
        <w:pStyle w:val="Odstavecseseznamem"/>
        <w:tabs>
          <w:tab w:val="left" w:pos="0"/>
        </w:tabs>
        <w:spacing w:after="0" w:line="360" w:lineRule="auto"/>
        <w:rPr>
          <w:rFonts w:cstheme="minorHAnsi"/>
        </w:rPr>
      </w:pPr>
    </w:p>
    <w:p w:rsidR="006D0654" w:rsidRDefault="006D0654" w:rsidP="001C0590">
      <w:pPr>
        <w:pStyle w:val="Odstavecseseznamem"/>
        <w:tabs>
          <w:tab w:val="left" w:pos="0"/>
        </w:tabs>
        <w:spacing w:after="0" w:line="360" w:lineRule="auto"/>
        <w:rPr>
          <w:rFonts w:cstheme="minorHAnsi"/>
        </w:rPr>
      </w:pPr>
    </w:p>
    <w:p w:rsidR="006D0654" w:rsidRDefault="006D0654" w:rsidP="001C0590">
      <w:pPr>
        <w:pStyle w:val="Odstavecseseznamem"/>
        <w:tabs>
          <w:tab w:val="left" w:pos="0"/>
        </w:tabs>
        <w:spacing w:after="0" w:line="360" w:lineRule="auto"/>
        <w:rPr>
          <w:rFonts w:cstheme="minorHAnsi"/>
        </w:rPr>
      </w:pPr>
    </w:p>
    <w:p w:rsidR="006D0654" w:rsidRDefault="006D0654" w:rsidP="001C0590">
      <w:pPr>
        <w:pStyle w:val="Odstavecseseznamem"/>
        <w:tabs>
          <w:tab w:val="left" w:pos="0"/>
        </w:tabs>
        <w:spacing w:after="0" w:line="360" w:lineRule="auto"/>
        <w:rPr>
          <w:rFonts w:cstheme="minorHAnsi"/>
        </w:rPr>
      </w:pPr>
    </w:p>
    <w:p w:rsidR="006D0654" w:rsidRDefault="006D0654" w:rsidP="001C0590">
      <w:pPr>
        <w:pStyle w:val="Odstavecseseznamem"/>
        <w:tabs>
          <w:tab w:val="left" w:pos="0"/>
        </w:tabs>
        <w:spacing w:after="0" w:line="360" w:lineRule="auto"/>
        <w:rPr>
          <w:rFonts w:cstheme="minorHAnsi"/>
        </w:rPr>
      </w:pPr>
    </w:p>
    <w:p w:rsidR="006D0654" w:rsidRDefault="006D0654" w:rsidP="001C0590">
      <w:pPr>
        <w:pStyle w:val="Odstavecseseznamem"/>
        <w:tabs>
          <w:tab w:val="left" w:pos="0"/>
        </w:tabs>
        <w:spacing w:after="0" w:line="360" w:lineRule="auto"/>
        <w:rPr>
          <w:rFonts w:cstheme="minorHAnsi"/>
        </w:rPr>
      </w:pPr>
    </w:p>
    <w:p w:rsidR="006D0654" w:rsidRDefault="006D0654" w:rsidP="001C0590">
      <w:pPr>
        <w:pStyle w:val="Odstavecseseznamem"/>
        <w:tabs>
          <w:tab w:val="left" w:pos="0"/>
        </w:tabs>
        <w:spacing w:after="0" w:line="360" w:lineRule="auto"/>
        <w:rPr>
          <w:rFonts w:cstheme="minorHAnsi"/>
        </w:rPr>
      </w:pPr>
    </w:p>
    <w:p w:rsidR="006D0654" w:rsidRDefault="006D0654" w:rsidP="001C0590">
      <w:pPr>
        <w:pStyle w:val="Odstavecseseznamem"/>
        <w:tabs>
          <w:tab w:val="left" w:pos="0"/>
        </w:tabs>
        <w:spacing w:after="0" w:line="360" w:lineRule="auto"/>
        <w:rPr>
          <w:rFonts w:cstheme="minorHAnsi"/>
        </w:rPr>
      </w:pPr>
    </w:p>
    <w:p w:rsidR="006D0654" w:rsidRPr="006D0654" w:rsidRDefault="006D0654" w:rsidP="006D0654">
      <w:pPr>
        <w:rPr>
          <w:rFonts w:ascii="Times New Roman" w:hAnsi="Times New Roman" w:cs="Times New Roman"/>
          <w:sz w:val="28"/>
          <w:szCs w:val="28"/>
          <w:u w:val="single"/>
        </w:rPr>
      </w:pPr>
      <w:r w:rsidRPr="006D0654">
        <w:rPr>
          <w:rFonts w:ascii="Times New Roman" w:hAnsi="Times New Roman" w:cs="Times New Roman"/>
          <w:sz w:val="28"/>
          <w:szCs w:val="28"/>
          <w:u w:val="single"/>
        </w:rPr>
        <w:lastRenderedPageBreak/>
        <w:t>Umělecký život v českých zemích</w:t>
      </w:r>
    </w:p>
    <w:p w:rsidR="006D0654" w:rsidRPr="006D5325" w:rsidRDefault="006D0654" w:rsidP="006D0654">
      <w:pPr>
        <w:rPr>
          <w:rFonts w:ascii="Times New Roman" w:hAnsi="Times New Roman" w:cs="Times New Roman"/>
        </w:rPr>
      </w:pPr>
      <w:r w:rsidRPr="006D5325">
        <w:rPr>
          <w:rFonts w:ascii="Times New Roman" w:hAnsi="Times New Roman" w:cs="Times New Roman"/>
        </w:rPr>
        <w:t>HUDBA</w:t>
      </w:r>
    </w:p>
    <w:p w:rsidR="006D0654" w:rsidRPr="006D5325" w:rsidRDefault="006D0654" w:rsidP="006D0654">
      <w:pPr>
        <w:pStyle w:val="Odstavecseseznamem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 w:rsidRPr="006D5325">
        <w:rPr>
          <w:rFonts w:ascii="Times New Roman" w:hAnsi="Times New Roman" w:cs="Times New Roman"/>
        </w:rPr>
        <w:t xml:space="preserve">hudební skladatelé: </w:t>
      </w:r>
      <w:r w:rsidRPr="006D5325">
        <w:rPr>
          <w:rFonts w:ascii="Times New Roman" w:hAnsi="Times New Roman" w:cs="Times New Roman"/>
          <w:i/>
          <w:iCs/>
        </w:rPr>
        <w:t>Bedřich Smetana, Antonín Dvořák, Leoš Janáček</w:t>
      </w:r>
    </w:p>
    <w:p w:rsidR="006D0654" w:rsidRPr="006D5325" w:rsidRDefault="006D0654" w:rsidP="006D0654">
      <w:pPr>
        <w:pStyle w:val="Odstavecseseznamem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 w:rsidRPr="006D5325">
        <w:rPr>
          <w:rFonts w:ascii="Times New Roman" w:hAnsi="Times New Roman" w:cs="Times New Roman"/>
          <w:i/>
          <w:iCs/>
        </w:rPr>
        <w:t xml:space="preserve">Ema </w:t>
      </w:r>
      <w:proofErr w:type="spellStart"/>
      <w:r w:rsidRPr="006D5325">
        <w:rPr>
          <w:rFonts w:ascii="Times New Roman" w:hAnsi="Times New Roman" w:cs="Times New Roman"/>
          <w:i/>
          <w:iCs/>
        </w:rPr>
        <w:t>Destinová</w:t>
      </w:r>
      <w:proofErr w:type="spellEnd"/>
      <w:r w:rsidRPr="006D5325">
        <w:rPr>
          <w:rFonts w:ascii="Times New Roman" w:hAnsi="Times New Roman" w:cs="Times New Roman"/>
        </w:rPr>
        <w:t xml:space="preserve"> – operní pěvkyně</w:t>
      </w:r>
    </w:p>
    <w:p w:rsidR="006D0654" w:rsidRPr="006D5325" w:rsidRDefault="006D0654" w:rsidP="006D0654">
      <w:pPr>
        <w:rPr>
          <w:rFonts w:ascii="Times New Roman" w:hAnsi="Times New Roman" w:cs="Times New Roman"/>
        </w:rPr>
      </w:pPr>
    </w:p>
    <w:p w:rsidR="006D0654" w:rsidRPr="006D5325" w:rsidRDefault="006D0654" w:rsidP="006D0654">
      <w:pPr>
        <w:rPr>
          <w:rFonts w:ascii="Times New Roman" w:hAnsi="Times New Roman" w:cs="Times New Roman"/>
        </w:rPr>
      </w:pPr>
      <w:r w:rsidRPr="006D5325">
        <w:rPr>
          <w:rFonts w:ascii="Times New Roman" w:hAnsi="Times New Roman" w:cs="Times New Roman"/>
        </w:rPr>
        <w:t>LITERATURA</w:t>
      </w:r>
    </w:p>
    <w:p w:rsidR="006D0654" w:rsidRPr="006D5325" w:rsidRDefault="006D0654" w:rsidP="006D0654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i/>
          <w:iCs/>
        </w:rPr>
      </w:pPr>
      <w:r w:rsidRPr="006D5325">
        <w:rPr>
          <w:rFonts w:ascii="Times New Roman" w:hAnsi="Times New Roman" w:cs="Times New Roman"/>
          <w:i/>
          <w:iCs/>
        </w:rPr>
        <w:t>Jan Neruda, Jaroslav Vrchlický, Josef Václav Sládek, Alois Jirásek</w:t>
      </w:r>
    </w:p>
    <w:p w:rsidR="006D0654" w:rsidRPr="006D5325" w:rsidRDefault="006D0654" w:rsidP="006D0654">
      <w:pPr>
        <w:rPr>
          <w:rFonts w:ascii="Times New Roman" w:hAnsi="Times New Roman" w:cs="Times New Roman"/>
        </w:rPr>
      </w:pPr>
    </w:p>
    <w:p w:rsidR="006D0654" w:rsidRPr="006D5325" w:rsidRDefault="006D0654" w:rsidP="006D0654">
      <w:pPr>
        <w:rPr>
          <w:rFonts w:ascii="Times New Roman" w:hAnsi="Times New Roman" w:cs="Times New Roman"/>
        </w:rPr>
      </w:pPr>
      <w:r w:rsidRPr="006D5325">
        <w:rPr>
          <w:rFonts w:ascii="Times New Roman" w:hAnsi="Times New Roman" w:cs="Times New Roman"/>
        </w:rPr>
        <w:t>NÁRODNÍ DIVADLO</w:t>
      </w:r>
    </w:p>
    <w:p w:rsidR="006D0654" w:rsidRDefault="006D0654" w:rsidP="006D0654">
      <w:pPr>
        <w:pStyle w:val="Odstavecseseznamem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 w:rsidRPr="006D5325">
        <w:rPr>
          <w:rFonts w:ascii="Times New Roman" w:hAnsi="Times New Roman" w:cs="Times New Roman"/>
        </w:rPr>
        <w:t>1868 – položení základního kamene</w:t>
      </w:r>
    </w:p>
    <w:p w:rsidR="006D0654" w:rsidRDefault="006D0654" w:rsidP="006D0654">
      <w:pPr>
        <w:pStyle w:val="Odstavecseseznamem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 w:rsidRPr="006D5325">
        <w:rPr>
          <w:rFonts w:ascii="Times New Roman" w:hAnsi="Times New Roman" w:cs="Times New Roman"/>
        </w:rPr>
        <w:t>1881 – slavnostně otevřeno, Smetanova Libuše</w:t>
      </w:r>
    </w:p>
    <w:p w:rsidR="006D0654" w:rsidRDefault="006D0654" w:rsidP="006D0654">
      <w:pPr>
        <w:pStyle w:val="Odstavecseseznamem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6D5325">
        <w:rPr>
          <w:rFonts w:ascii="Times New Roman" w:hAnsi="Times New Roman" w:cs="Times New Roman"/>
        </w:rPr>
        <w:t>ožár</w:t>
      </w:r>
    </w:p>
    <w:p w:rsidR="006D0654" w:rsidRDefault="006D0654" w:rsidP="006D0654">
      <w:pPr>
        <w:pStyle w:val="Odstavecseseznamem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 w:rsidRPr="006D5325">
        <w:rPr>
          <w:rFonts w:ascii="Times New Roman" w:hAnsi="Times New Roman" w:cs="Times New Roman"/>
        </w:rPr>
        <w:t>1883 – znovu otevřeno, Smetanova Libuše</w:t>
      </w:r>
    </w:p>
    <w:p w:rsidR="006D0654" w:rsidRPr="006D5325" w:rsidRDefault="006D0654" w:rsidP="006D0654">
      <w:pPr>
        <w:pStyle w:val="Odstavecseseznamem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autor o</w:t>
      </w:r>
      <w:r w:rsidRPr="006D5325">
        <w:rPr>
          <w:rFonts w:ascii="Times New Roman" w:hAnsi="Times New Roman" w:cs="Times New Roman"/>
        </w:rPr>
        <w:t>pon</w:t>
      </w:r>
      <w:r>
        <w:rPr>
          <w:rFonts w:ascii="Times New Roman" w:hAnsi="Times New Roman" w:cs="Times New Roman"/>
        </w:rPr>
        <w:t>y</w:t>
      </w:r>
      <w:r w:rsidRPr="006D5325">
        <w:rPr>
          <w:rFonts w:ascii="Times New Roman" w:hAnsi="Times New Roman" w:cs="Times New Roman"/>
        </w:rPr>
        <w:t xml:space="preserve"> – </w:t>
      </w:r>
      <w:r w:rsidRPr="002754B5">
        <w:rPr>
          <w:rFonts w:ascii="Times New Roman" w:hAnsi="Times New Roman" w:cs="Times New Roman"/>
          <w:i/>
          <w:iCs/>
        </w:rPr>
        <w:t xml:space="preserve">Vojtěch </w:t>
      </w:r>
      <w:proofErr w:type="spellStart"/>
      <w:r w:rsidRPr="002754B5">
        <w:rPr>
          <w:rFonts w:ascii="Times New Roman" w:hAnsi="Times New Roman" w:cs="Times New Roman"/>
          <w:i/>
          <w:iCs/>
        </w:rPr>
        <w:t>Hynais</w:t>
      </w:r>
      <w:proofErr w:type="spellEnd"/>
    </w:p>
    <w:p w:rsidR="006D0654" w:rsidRPr="006D5325" w:rsidRDefault="006D0654" w:rsidP="006D0654">
      <w:pPr>
        <w:rPr>
          <w:rFonts w:ascii="Times New Roman" w:hAnsi="Times New Roman" w:cs="Times New Roman"/>
        </w:rPr>
      </w:pPr>
    </w:p>
    <w:p w:rsidR="006D0654" w:rsidRPr="006D5325" w:rsidRDefault="006D0654" w:rsidP="006D0654">
      <w:pPr>
        <w:rPr>
          <w:rFonts w:ascii="Times New Roman" w:hAnsi="Times New Roman" w:cs="Times New Roman"/>
        </w:rPr>
      </w:pPr>
      <w:r w:rsidRPr="006D5325">
        <w:rPr>
          <w:rFonts w:ascii="Times New Roman" w:hAnsi="Times New Roman" w:cs="Times New Roman"/>
        </w:rPr>
        <w:t xml:space="preserve">SOCHAŘSTVÍ </w:t>
      </w:r>
    </w:p>
    <w:p w:rsidR="006D0654" w:rsidRPr="002754B5" w:rsidRDefault="006D0654" w:rsidP="006D0654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</w:rPr>
      </w:pPr>
      <w:r w:rsidRPr="002754B5">
        <w:rPr>
          <w:rFonts w:ascii="Times New Roman" w:hAnsi="Times New Roman" w:cs="Times New Roman"/>
          <w:i/>
          <w:iCs/>
        </w:rPr>
        <w:t xml:space="preserve">Josef Václav </w:t>
      </w:r>
      <w:proofErr w:type="spellStart"/>
      <w:r w:rsidRPr="002754B5">
        <w:rPr>
          <w:rFonts w:ascii="Times New Roman" w:hAnsi="Times New Roman" w:cs="Times New Roman"/>
          <w:i/>
          <w:iCs/>
        </w:rPr>
        <w:t>Myslbek</w:t>
      </w:r>
      <w:proofErr w:type="spellEnd"/>
      <w:r w:rsidRPr="002754B5">
        <w:rPr>
          <w:rFonts w:ascii="Times New Roman" w:hAnsi="Times New Roman" w:cs="Times New Roman"/>
          <w:i/>
          <w:iCs/>
        </w:rPr>
        <w:t xml:space="preserve"> </w:t>
      </w:r>
    </w:p>
    <w:p w:rsidR="006D0654" w:rsidRDefault="006D0654" w:rsidP="006D0654">
      <w:pPr>
        <w:rPr>
          <w:rFonts w:ascii="Times New Roman" w:hAnsi="Times New Roman" w:cs="Times New Roman"/>
        </w:rPr>
      </w:pPr>
    </w:p>
    <w:p w:rsidR="006D0654" w:rsidRDefault="006D0654" w:rsidP="006D0654">
      <w:pPr>
        <w:rPr>
          <w:rFonts w:ascii="Times New Roman" w:hAnsi="Times New Roman" w:cs="Times New Roman"/>
        </w:rPr>
      </w:pPr>
    </w:p>
    <w:p w:rsidR="006D0654" w:rsidRPr="006D5325" w:rsidRDefault="006D0654" w:rsidP="006D0654">
      <w:pPr>
        <w:rPr>
          <w:rFonts w:ascii="Times New Roman" w:hAnsi="Times New Roman" w:cs="Times New Roman"/>
        </w:rPr>
      </w:pPr>
    </w:p>
    <w:p w:rsidR="006D0654" w:rsidRPr="006D5325" w:rsidRDefault="006D0654" w:rsidP="006D0654">
      <w:pPr>
        <w:rPr>
          <w:rFonts w:ascii="Times New Roman" w:hAnsi="Times New Roman" w:cs="Times New Roman"/>
        </w:rPr>
      </w:pPr>
      <w:r w:rsidRPr="006D5325">
        <w:rPr>
          <w:rFonts w:ascii="Times New Roman" w:hAnsi="Times New Roman" w:cs="Times New Roman"/>
        </w:rPr>
        <w:lastRenderedPageBreak/>
        <w:t>MALÍŘSTVÍ</w:t>
      </w:r>
    </w:p>
    <w:p w:rsidR="006D0654" w:rsidRPr="002754B5" w:rsidRDefault="006D0654" w:rsidP="006D0654">
      <w:pPr>
        <w:pStyle w:val="Odstavecseseznamem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 w:rsidRPr="002754B5">
        <w:rPr>
          <w:rFonts w:ascii="Times New Roman" w:hAnsi="Times New Roman" w:cs="Times New Roman"/>
          <w:i/>
          <w:iCs/>
        </w:rPr>
        <w:t>Mikoláš Aleš, Josef Mánes</w:t>
      </w:r>
      <w:r w:rsidRPr="002754B5">
        <w:rPr>
          <w:rFonts w:ascii="Times New Roman" w:hAnsi="Times New Roman" w:cs="Times New Roman"/>
        </w:rPr>
        <w:t xml:space="preserve"> (výzdoba pražského orloje), </w:t>
      </w:r>
      <w:r w:rsidRPr="002754B5">
        <w:rPr>
          <w:rFonts w:ascii="Times New Roman" w:hAnsi="Times New Roman" w:cs="Times New Roman"/>
          <w:i/>
          <w:iCs/>
        </w:rPr>
        <w:t>Václav Brožík</w:t>
      </w:r>
    </w:p>
    <w:p w:rsidR="006D0654" w:rsidRPr="002754B5" w:rsidRDefault="006D0654" w:rsidP="006D0654">
      <w:pPr>
        <w:pStyle w:val="Odstavecseseznamem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 w:rsidRPr="002754B5">
        <w:rPr>
          <w:rFonts w:ascii="Times New Roman" w:hAnsi="Times New Roman" w:cs="Times New Roman"/>
          <w:u w:val="single"/>
        </w:rPr>
        <w:t>impresionismus:</w:t>
      </w:r>
      <w:r>
        <w:rPr>
          <w:rFonts w:ascii="Times New Roman" w:hAnsi="Times New Roman" w:cs="Times New Roman"/>
        </w:rPr>
        <w:t xml:space="preserve"> n</w:t>
      </w:r>
      <w:r w:rsidRPr="002754B5">
        <w:rPr>
          <w:rFonts w:ascii="Times New Roman" w:hAnsi="Times New Roman" w:cs="Times New Roman"/>
        </w:rPr>
        <w:t>ový malířský styl</w:t>
      </w:r>
      <w:r>
        <w:rPr>
          <w:rFonts w:ascii="Times New Roman" w:hAnsi="Times New Roman" w:cs="Times New Roman"/>
        </w:rPr>
        <w:t>;</w:t>
      </w:r>
      <w:r w:rsidRPr="002754B5">
        <w:rPr>
          <w:rFonts w:ascii="Times New Roman" w:hAnsi="Times New Roman" w:cs="Times New Roman"/>
        </w:rPr>
        <w:t xml:space="preserve"> zachytit okamžitý pocit, dojem</w:t>
      </w:r>
      <w:r>
        <w:rPr>
          <w:rFonts w:ascii="Times New Roman" w:hAnsi="Times New Roman" w:cs="Times New Roman"/>
        </w:rPr>
        <w:t xml:space="preserve">; </w:t>
      </w:r>
      <w:r w:rsidRPr="002754B5">
        <w:rPr>
          <w:rFonts w:ascii="Times New Roman" w:hAnsi="Times New Roman" w:cs="Times New Roman"/>
          <w:i/>
          <w:iCs/>
        </w:rPr>
        <w:t>Antonín Slavíček</w:t>
      </w:r>
    </w:p>
    <w:p w:rsidR="006D0654" w:rsidRPr="006D5325" w:rsidRDefault="006D0654" w:rsidP="006D0654">
      <w:pPr>
        <w:rPr>
          <w:rFonts w:ascii="Times New Roman" w:hAnsi="Times New Roman" w:cs="Times New Roman"/>
        </w:rPr>
      </w:pPr>
    </w:p>
    <w:p w:rsidR="006D0654" w:rsidRPr="006D5325" w:rsidRDefault="006D0654" w:rsidP="006D0654">
      <w:pPr>
        <w:rPr>
          <w:rFonts w:ascii="Times New Roman" w:hAnsi="Times New Roman" w:cs="Times New Roman"/>
        </w:rPr>
      </w:pPr>
      <w:r w:rsidRPr="006D5325">
        <w:rPr>
          <w:rFonts w:ascii="Times New Roman" w:hAnsi="Times New Roman" w:cs="Times New Roman"/>
        </w:rPr>
        <w:t>SECESE</w:t>
      </w:r>
    </w:p>
    <w:p w:rsidR="006D0654" w:rsidRDefault="006D0654" w:rsidP="006D0654">
      <w:pPr>
        <w:pStyle w:val="Odstavecseseznamem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Pr="002754B5">
        <w:rPr>
          <w:rFonts w:ascii="Times New Roman" w:hAnsi="Times New Roman" w:cs="Times New Roman"/>
        </w:rPr>
        <w:t>mělecký sloh</w:t>
      </w:r>
    </w:p>
    <w:p w:rsidR="006D0654" w:rsidRDefault="006D0654" w:rsidP="006D0654">
      <w:pPr>
        <w:pStyle w:val="Odstavecseseznamem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Pr="002754B5">
        <w:rPr>
          <w:rFonts w:ascii="Times New Roman" w:hAnsi="Times New Roman" w:cs="Times New Roman"/>
        </w:rPr>
        <w:t> architektuře: barevnost, rostlinné ornamenty, různé materiály</w:t>
      </w:r>
    </w:p>
    <w:p w:rsidR="006D0654" w:rsidRPr="002754B5" w:rsidRDefault="006D0654" w:rsidP="006D0654">
      <w:pPr>
        <w:pStyle w:val="Odstavecseseznamem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2754B5">
        <w:rPr>
          <w:rFonts w:ascii="Times New Roman" w:hAnsi="Times New Roman" w:cs="Times New Roman"/>
          <w:i/>
          <w:iCs/>
        </w:rPr>
        <w:t>Alfons Mucha</w:t>
      </w:r>
      <w:r w:rsidRPr="002754B5">
        <w:rPr>
          <w:rFonts w:ascii="Times New Roman" w:hAnsi="Times New Roman" w:cs="Times New Roman"/>
        </w:rPr>
        <w:t xml:space="preserve"> – malíř, grafik</w:t>
      </w:r>
      <w:r>
        <w:rPr>
          <w:rFonts w:ascii="Times New Roman" w:hAnsi="Times New Roman" w:cs="Times New Roman"/>
        </w:rPr>
        <w:t>; t</w:t>
      </w:r>
      <w:r w:rsidRPr="002754B5">
        <w:rPr>
          <w:rFonts w:ascii="Times New Roman" w:hAnsi="Times New Roman" w:cs="Times New Roman"/>
        </w:rPr>
        <w:t>vorba divadelních plakátů</w:t>
      </w:r>
      <w:r>
        <w:rPr>
          <w:rFonts w:ascii="Times New Roman" w:hAnsi="Times New Roman" w:cs="Times New Roman"/>
        </w:rPr>
        <w:t xml:space="preserve">; </w:t>
      </w:r>
      <w:r w:rsidRPr="002754B5">
        <w:rPr>
          <w:rFonts w:ascii="Times New Roman" w:hAnsi="Times New Roman" w:cs="Times New Roman"/>
          <w:u w:val="single"/>
        </w:rPr>
        <w:t>Slovanská epopej</w:t>
      </w:r>
      <w:r w:rsidRPr="002754B5">
        <w:rPr>
          <w:rFonts w:ascii="Times New Roman" w:hAnsi="Times New Roman" w:cs="Times New Roman"/>
        </w:rPr>
        <w:t xml:space="preserve"> – 20 obrovských pláten </w:t>
      </w:r>
    </w:p>
    <w:p w:rsidR="006D0654" w:rsidRPr="0067541E" w:rsidRDefault="006D0654" w:rsidP="001C0590">
      <w:pPr>
        <w:pStyle w:val="Odstavecseseznamem"/>
        <w:tabs>
          <w:tab w:val="left" w:pos="0"/>
        </w:tabs>
        <w:spacing w:after="0" w:line="360" w:lineRule="auto"/>
        <w:rPr>
          <w:rFonts w:cstheme="minorHAnsi"/>
        </w:rPr>
      </w:pPr>
    </w:p>
    <w:sectPr w:rsidR="006D0654" w:rsidRPr="0067541E" w:rsidSect="00695C7F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75591"/>
    <w:multiLevelType w:val="hybridMultilevel"/>
    <w:tmpl w:val="DEE239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C08BF"/>
    <w:multiLevelType w:val="hybridMultilevel"/>
    <w:tmpl w:val="57F02186"/>
    <w:lvl w:ilvl="0" w:tplc="7BB43E7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89CE1FAA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FC8AE436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8146FED2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8C8A2510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1D222830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297C065A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21588B9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6E30BF4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">
    <w:nsid w:val="0FCE76D4"/>
    <w:multiLevelType w:val="hybridMultilevel"/>
    <w:tmpl w:val="DB3E9148"/>
    <w:lvl w:ilvl="0" w:tplc="1AEA07FA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72DE30A0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EE92F562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58C29DF4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05FABB0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1812DE8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EF36B2E2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37D8B46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05B2BC3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">
    <w:nsid w:val="1A1C505D"/>
    <w:multiLevelType w:val="hybridMultilevel"/>
    <w:tmpl w:val="74EE6FC2"/>
    <w:lvl w:ilvl="0" w:tplc="DA46547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BCBE6AB6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57EC94C6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DB12EB4E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A3B253DE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D558250C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A560E946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C88884B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BB10EEE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4">
    <w:nsid w:val="55962391"/>
    <w:multiLevelType w:val="hybridMultilevel"/>
    <w:tmpl w:val="4F6665F2"/>
    <w:lvl w:ilvl="0" w:tplc="DFBE10AE">
      <w:start w:val="18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646042"/>
    <w:multiLevelType w:val="hybridMultilevel"/>
    <w:tmpl w:val="296EC792"/>
    <w:lvl w:ilvl="0" w:tplc="C72A49D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126ABD2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82DE128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80C45836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8C7008AC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0AA4A42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33965CE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9AF67DB8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9EDCC55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6">
    <w:nsid w:val="6317451D"/>
    <w:multiLevelType w:val="hybridMultilevel"/>
    <w:tmpl w:val="56764360"/>
    <w:lvl w:ilvl="0" w:tplc="AE36C642">
      <w:start w:val="188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E91AE7"/>
    <w:multiLevelType w:val="hybridMultilevel"/>
    <w:tmpl w:val="7410E9FC"/>
    <w:lvl w:ilvl="0" w:tplc="E9B45FB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CCEAD6CE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2E8AB9E2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8AE02CDE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B0AEA2B8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F832579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FB7A457A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AB0440B4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99A2811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8">
    <w:nsid w:val="7D573920"/>
    <w:multiLevelType w:val="hybridMultilevel"/>
    <w:tmpl w:val="91944726"/>
    <w:lvl w:ilvl="0" w:tplc="CF6E28A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F08852A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F264AAE6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EF82FFF6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49A005F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6D803F12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295E57E0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AD82E89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678CC9F4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8"/>
  </w:num>
  <w:num w:numId="5">
    <w:abstractNumId w:val="7"/>
  </w:num>
  <w:num w:numId="6">
    <w:abstractNumId w:val="5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5F67"/>
    <w:rsid w:val="000E5F67"/>
    <w:rsid w:val="001C0590"/>
    <w:rsid w:val="00520DB0"/>
    <w:rsid w:val="005E3389"/>
    <w:rsid w:val="0067541E"/>
    <w:rsid w:val="00695C7F"/>
    <w:rsid w:val="006A3740"/>
    <w:rsid w:val="006D0654"/>
    <w:rsid w:val="00710BE5"/>
    <w:rsid w:val="009F17F0"/>
    <w:rsid w:val="00B94856"/>
    <w:rsid w:val="00F145A6"/>
    <w:rsid w:val="00FB4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Přímá spojnice se šipkou 2"/>
        <o:r id="V:Rule2" type="connector" idref="#Přímá spojnice se šipkou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338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20D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710B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6688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3699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9411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363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6856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2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9259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344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851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569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3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769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265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81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18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8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03492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472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275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1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3089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948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553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280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76691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667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899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134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593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</dc:creator>
  <cp:keywords/>
  <dc:description/>
  <cp:lastModifiedBy>PauliE-FÚRIE</cp:lastModifiedBy>
  <cp:revision>6</cp:revision>
  <dcterms:created xsi:type="dcterms:W3CDTF">2020-05-05T10:23:00Z</dcterms:created>
  <dcterms:modified xsi:type="dcterms:W3CDTF">2020-05-10T12:17:00Z</dcterms:modified>
</cp:coreProperties>
</file>