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CAB8" w14:textId="69440E9E" w:rsidR="006A3740" w:rsidRDefault="00182F86">
      <w:r>
        <w:t>Pro výpočet pravděpodobnosti výskytu určitého dědičného znaku používáme zápis do tabulky, do níž zapisujeme kombinace jednotlivých alel.</w:t>
      </w:r>
    </w:p>
    <w:p w14:paraId="04295C93" w14:textId="4BAB8C34" w:rsidR="00182F86" w:rsidRDefault="00182F86" w:rsidP="00182F86">
      <w:pPr>
        <w:spacing w:after="0" w:line="276" w:lineRule="auto"/>
      </w:pPr>
      <w:r>
        <w:t>Př. Zjisti, jaké budou děti rodičů s těmito znaky:</w:t>
      </w:r>
    </w:p>
    <w:p w14:paraId="41D138C9" w14:textId="77777777" w:rsidR="00182F86" w:rsidRDefault="00182F86" w:rsidP="00182F86">
      <w:pPr>
        <w:spacing w:after="0" w:line="276" w:lineRule="auto"/>
      </w:pPr>
      <w:r>
        <w:t>Matka – pravoruká (v genech má alely jen pro pravorukost)</w:t>
      </w:r>
    </w:p>
    <w:p w14:paraId="127C5881" w14:textId="77777777" w:rsidR="00182F86" w:rsidRDefault="00182F86" w:rsidP="00182F86">
      <w:pPr>
        <w:spacing w:after="0" w:line="276" w:lineRule="auto"/>
      </w:pPr>
      <w:r>
        <w:t>Otec – pravoruký (v genech má alely pro pravorukost i levorukost)</w:t>
      </w:r>
    </w:p>
    <w:p w14:paraId="475C0C67" w14:textId="34E30BB7" w:rsidR="00182F86" w:rsidRDefault="00182F86" w:rsidP="00182F86">
      <w:pPr>
        <w:pBdr>
          <w:bottom w:val="single" w:sz="4" w:space="1" w:color="auto"/>
        </w:pBdr>
      </w:pPr>
      <w:r>
        <w:t>Pravorukost je dominantní.</w:t>
      </w:r>
    </w:p>
    <w:tbl>
      <w:tblPr>
        <w:tblpPr w:leftFromText="141" w:rightFromText="141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087"/>
        <w:gridCol w:w="1088"/>
      </w:tblGrid>
      <w:tr w:rsidR="00182F86" w:rsidRPr="00182F86" w14:paraId="7661AE94" w14:textId="77777777" w:rsidTr="00182F86">
        <w:trPr>
          <w:trHeight w:val="567"/>
        </w:trPr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</w:tcPr>
          <w:p w14:paraId="41A71B4A" w14:textId="054549F8" w:rsidR="00182F86" w:rsidRPr="00182F86" w:rsidRDefault="00182F86" w:rsidP="00182F86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1E61F" wp14:editId="114E0DE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-24765</wp:posOffset>
                      </wp:positionV>
                      <wp:extent cx="714375" cy="39052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3777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.95pt" to="51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</w:t>
            </w:r>
            <w:r w:rsidRPr="00182F86">
              <w:rPr>
                <w:sz w:val="20"/>
                <w:szCs w:val="20"/>
              </w:rPr>
              <w:t>matka</w:t>
            </w:r>
          </w:p>
          <w:p w14:paraId="58D9029B" w14:textId="43F4E9B9" w:rsidR="00182F86" w:rsidRPr="00182F86" w:rsidRDefault="00182F86" w:rsidP="00182F86">
            <w:pPr>
              <w:spacing w:after="0"/>
            </w:pPr>
            <w:r w:rsidRPr="00182F86">
              <w:rPr>
                <w:sz w:val="20"/>
                <w:szCs w:val="20"/>
              </w:rPr>
              <w:t>otec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5C8C1" w14:textId="103E7791" w:rsidR="00182F86" w:rsidRPr="00182F86" w:rsidRDefault="00182F86" w:rsidP="00182F86">
            <w:pPr>
              <w:jc w:val="center"/>
            </w:pPr>
            <w:r>
              <w:t>A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483362CA" w14:textId="477DB8F6" w:rsidR="00182F86" w:rsidRPr="00182F86" w:rsidRDefault="00182F86" w:rsidP="00182F86">
            <w:pPr>
              <w:jc w:val="center"/>
            </w:pPr>
            <w:r>
              <w:t>A</w:t>
            </w:r>
          </w:p>
        </w:tc>
      </w:tr>
      <w:tr w:rsidR="00182F86" w:rsidRPr="00182F86" w14:paraId="060AFED7" w14:textId="77777777" w:rsidTr="00182F86">
        <w:trPr>
          <w:trHeight w:val="567"/>
        </w:trPr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363BF" w14:textId="3D2D938D" w:rsidR="00182F86" w:rsidRPr="00182F86" w:rsidRDefault="00182F86" w:rsidP="00182F86">
            <w:pPr>
              <w:jc w:val="center"/>
            </w:pPr>
            <w:r>
              <w:t>A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65328" w14:textId="63EB9B65" w:rsidR="00182F86" w:rsidRPr="00182F86" w:rsidRDefault="00182F86" w:rsidP="00182F86">
            <w:pPr>
              <w:jc w:val="center"/>
            </w:pPr>
            <w:r>
              <w:t>AA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14:paraId="0070E4ED" w14:textId="27E59DA5" w:rsidR="00182F86" w:rsidRPr="00182F86" w:rsidRDefault="00182F86" w:rsidP="00182F86">
            <w:pPr>
              <w:jc w:val="center"/>
            </w:pPr>
            <w:r>
              <w:t>AA</w:t>
            </w:r>
          </w:p>
        </w:tc>
      </w:tr>
      <w:tr w:rsidR="00182F86" w:rsidRPr="00182F86" w14:paraId="3669BF6A" w14:textId="77777777" w:rsidTr="00182F86">
        <w:trPr>
          <w:trHeight w:val="567"/>
        </w:trPr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6EDF2E0F" w14:textId="18826E6D" w:rsidR="00182F86" w:rsidRPr="00182F86" w:rsidRDefault="00182F86" w:rsidP="00182F86">
            <w:pPr>
              <w:jc w:val="center"/>
            </w:pPr>
            <w:r>
              <w:t>a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14:paraId="02F6E461" w14:textId="06EB754C" w:rsidR="00182F86" w:rsidRPr="00182F86" w:rsidRDefault="00182F86" w:rsidP="00182F86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1088" w:type="dxa"/>
            <w:vAlign w:val="center"/>
          </w:tcPr>
          <w:p w14:paraId="54A41941" w14:textId="16380D22" w:rsidR="00182F86" w:rsidRPr="00182F86" w:rsidRDefault="00182F86" w:rsidP="00182F86">
            <w:pPr>
              <w:jc w:val="center"/>
            </w:pPr>
            <w:proofErr w:type="spellStart"/>
            <w:r>
              <w:t>Aa</w:t>
            </w:r>
            <w:proofErr w:type="spellEnd"/>
          </w:p>
        </w:tc>
      </w:tr>
    </w:tbl>
    <w:p w14:paraId="72F1AB52" w14:textId="0CAAD1C7" w:rsidR="00182F86" w:rsidRDefault="00182F86">
      <w:proofErr w:type="gramStart"/>
      <w:r>
        <w:t>matka - jen</w:t>
      </w:r>
      <w:proofErr w:type="gramEnd"/>
      <w:r>
        <w:t xml:space="preserve"> alela A; otec – alela A i a</w:t>
      </w:r>
    </w:p>
    <w:p w14:paraId="06AE9939" w14:textId="75F18808" w:rsidR="00182F86" w:rsidRDefault="00182F86" w:rsidP="00182F86">
      <w:pPr>
        <w:spacing w:after="0"/>
      </w:pPr>
      <w:r>
        <w:t xml:space="preserve">   </w:t>
      </w:r>
      <w:bookmarkStart w:id="0" w:name="_Hlk41665602"/>
      <w:r w:rsidRPr="00182F86">
        <w:rPr>
          <w:u w:val="single"/>
        </w:rPr>
        <w:t>Genotyp</w:t>
      </w:r>
      <w:r>
        <w:t>:</w:t>
      </w:r>
    </w:p>
    <w:p w14:paraId="3CAF2085" w14:textId="4DFC9903" w:rsidR="00182F86" w:rsidRDefault="00182F86" w:rsidP="00182F86">
      <w:pPr>
        <w:spacing w:after="0"/>
      </w:pPr>
      <w:r>
        <w:t xml:space="preserve">   </w:t>
      </w:r>
      <w:proofErr w:type="gramStart"/>
      <w:r>
        <w:t>50%</w:t>
      </w:r>
      <w:proofErr w:type="gramEnd"/>
      <w:r>
        <w:t xml:space="preserve"> dětí bude AA</w:t>
      </w:r>
    </w:p>
    <w:p w14:paraId="16A4C7A8" w14:textId="6F4BC782" w:rsidR="00182F86" w:rsidRDefault="00182F86" w:rsidP="00182F86">
      <w:pPr>
        <w:spacing w:after="0"/>
      </w:pPr>
      <w:r>
        <w:t xml:space="preserve">   </w:t>
      </w:r>
      <w:proofErr w:type="gramStart"/>
      <w:r>
        <w:t>50%</w:t>
      </w:r>
      <w:proofErr w:type="gramEnd"/>
      <w:r>
        <w:t xml:space="preserve"> dětí bude </w:t>
      </w:r>
      <w:proofErr w:type="spellStart"/>
      <w:r>
        <w:t>Aa</w:t>
      </w:r>
      <w:proofErr w:type="spellEnd"/>
    </w:p>
    <w:p w14:paraId="23076378" w14:textId="77777777" w:rsidR="00182F86" w:rsidRDefault="00182F86" w:rsidP="00182F86">
      <w:pPr>
        <w:spacing w:after="0"/>
      </w:pPr>
      <w:r>
        <w:t xml:space="preserve">   </w:t>
      </w:r>
      <w:r w:rsidRPr="00182F86">
        <w:rPr>
          <w:u w:val="single"/>
        </w:rPr>
        <w:t>Fenotyp</w:t>
      </w:r>
      <w:r>
        <w:t xml:space="preserve">:  </w:t>
      </w:r>
    </w:p>
    <w:p w14:paraId="63EB4DA8" w14:textId="3ECF3714" w:rsidR="00182F86" w:rsidRDefault="00182F86" w:rsidP="00182F86">
      <w:pPr>
        <w:spacing w:after="0"/>
      </w:pPr>
      <w:r>
        <w:t xml:space="preserve">   </w:t>
      </w:r>
      <w:proofErr w:type="gramStart"/>
      <w:r>
        <w:t>100%</w:t>
      </w:r>
      <w:proofErr w:type="gramEnd"/>
      <w:r>
        <w:t xml:space="preserve"> dětí praváci (A přebije a)</w:t>
      </w:r>
    </w:p>
    <w:p w14:paraId="2E80C8F1" w14:textId="1DA994C1" w:rsidR="00182F86" w:rsidRDefault="00182F86" w:rsidP="00182F86">
      <w:pPr>
        <w:spacing w:after="0"/>
      </w:pPr>
    </w:p>
    <w:bookmarkEnd w:id="0"/>
    <w:p w14:paraId="0DBC635E" w14:textId="0F3CC9EB" w:rsidR="00182F86" w:rsidRDefault="00182F86" w:rsidP="00182F86">
      <w:pPr>
        <w:spacing w:after="0"/>
      </w:pPr>
    </w:p>
    <w:p w14:paraId="2A1AFBC3" w14:textId="683934F0" w:rsidR="00182F86" w:rsidRDefault="00182F86" w:rsidP="00182F86">
      <w:pPr>
        <w:spacing w:after="0"/>
      </w:pPr>
    </w:p>
    <w:p w14:paraId="75B0D7DD" w14:textId="095E5BD5" w:rsidR="00182F86" w:rsidRDefault="00182F86" w:rsidP="00182F86">
      <w:pPr>
        <w:spacing w:after="0"/>
      </w:pPr>
      <w:r>
        <w:t xml:space="preserve">Př. </w:t>
      </w:r>
      <w:r w:rsidR="004F193F">
        <w:t>Zjisti, jakou barvu očí budou mít děti těchto rodičů:</w:t>
      </w:r>
    </w:p>
    <w:p w14:paraId="4671EF21" w14:textId="5C177246" w:rsidR="004F193F" w:rsidRDefault="004F193F" w:rsidP="004F193F">
      <w:pPr>
        <w:spacing w:after="0" w:line="276" w:lineRule="auto"/>
      </w:pPr>
      <w:r>
        <w:t>Matka – hnědooká (v genech má alely pro hnědou i modrou barvu)</w:t>
      </w:r>
    </w:p>
    <w:p w14:paraId="1BEF9AA2" w14:textId="79A0F556" w:rsidR="004F193F" w:rsidRDefault="004F193F" w:rsidP="004F193F">
      <w:pPr>
        <w:spacing w:after="0" w:line="276" w:lineRule="auto"/>
      </w:pPr>
      <w:r>
        <w:t>Otec – hnědooký (v genech má alely pro hnědou i modrou barvu)</w:t>
      </w:r>
    </w:p>
    <w:p w14:paraId="2EF0D6E2" w14:textId="41FCCF5B" w:rsidR="004F193F" w:rsidRDefault="004F193F" w:rsidP="004F193F">
      <w:pPr>
        <w:pBdr>
          <w:bottom w:val="single" w:sz="4" w:space="1" w:color="auto"/>
        </w:pBdr>
        <w:spacing w:after="0" w:line="276" w:lineRule="auto"/>
      </w:pPr>
      <w:r>
        <w:t>Hnědá barva je dominantní.</w:t>
      </w:r>
    </w:p>
    <w:p w14:paraId="02B39D48" w14:textId="45568123" w:rsidR="004F193F" w:rsidRDefault="004F193F" w:rsidP="004F193F">
      <w:proofErr w:type="gramStart"/>
      <w:r>
        <w:t>matka - alela</w:t>
      </w:r>
      <w:proofErr w:type="gramEnd"/>
      <w:r>
        <w:t xml:space="preserve"> A i a; otec – alela A i a</w:t>
      </w:r>
    </w:p>
    <w:tbl>
      <w:tblPr>
        <w:tblpPr w:leftFromText="141" w:rightFromText="141" w:vertAnchor="text" w:horzAnchor="margin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087"/>
        <w:gridCol w:w="1088"/>
      </w:tblGrid>
      <w:tr w:rsidR="004F193F" w:rsidRPr="00182F86" w14:paraId="546CB9C0" w14:textId="77777777" w:rsidTr="004F193F">
        <w:trPr>
          <w:trHeight w:val="567"/>
        </w:trPr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</w:tcPr>
          <w:p w14:paraId="380243F3" w14:textId="77777777" w:rsidR="004F193F" w:rsidRPr="00182F86" w:rsidRDefault="004F193F" w:rsidP="004F193F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05220" wp14:editId="2D0B78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-24765</wp:posOffset>
                      </wp:positionV>
                      <wp:extent cx="714375" cy="39052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C407E6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.95pt" to="51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</w:t>
            </w:r>
            <w:r w:rsidRPr="00182F86">
              <w:rPr>
                <w:sz w:val="20"/>
                <w:szCs w:val="20"/>
              </w:rPr>
              <w:t>matka</w:t>
            </w:r>
          </w:p>
          <w:p w14:paraId="49F59D84" w14:textId="77777777" w:rsidR="004F193F" w:rsidRPr="00182F86" w:rsidRDefault="004F193F" w:rsidP="004F193F">
            <w:pPr>
              <w:spacing w:after="0"/>
            </w:pPr>
            <w:r w:rsidRPr="00182F86">
              <w:rPr>
                <w:sz w:val="20"/>
                <w:szCs w:val="20"/>
              </w:rPr>
              <w:t>otec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89B6E" w14:textId="77777777" w:rsidR="004F193F" w:rsidRPr="00182F86" w:rsidRDefault="004F193F" w:rsidP="004F193F">
            <w:pPr>
              <w:jc w:val="center"/>
            </w:pPr>
            <w:r>
              <w:t>A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555FB9EE" w14:textId="77777777" w:rsidR="004F193F" w:rsidRPr="00182F86" w:rsidRDefault="004F193F" w:rsidP="004F193F">
            <w:pPr>
              <w:jc w:val="center"/>
            </w:pPr>
            <w:r>
              <w:t>a</w:t>
            </w:r>
          </w:p>
        </w:tc>
      </w:tr>
      <w:tr w:rsidR="004F193F" w:rsidRPr="00182F86" w14:paraId="7B8A9DC6" w14:textId="77777777" w:rsidTr="004F193F">
        <w:trPr>
          <w:trHeight w:val="567"/>
        </w:trPr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1ECFDE" w14:textId="01E24B0D" w:rsidR="004F193F" w:rsidRPr="00182F86" w:rsidRDefault="004F193F" w:rsidP="004F193F">
            <w:pPr>
              <w:jc w:val="center"/>
            </w:pPr>
            <w:r>
              <w:t>A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195EAD" w14:textId="77777777" w:rsidR="004F193F" w:rsidRPr="00182F86" w:rsidRDefault="004F193F" w:rsidP="004F193F">
            <w:pPr>
              <w:jc w:val="center"/>
            </w:pPr>
            <w:r>
              <w:t>AA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14:paraId="5751E352" w14:textId="77777777" w:rsidR="004F193F" w:rsidRPr="00182F86" w:rsidRDefault="004F193F" w:rsidP="004F193F">
            <w:pPr>
              <w:jc w:val="center"/>
            </w:pPr>
            <w:proofErr w:type="spellStart"/>
            <w:r>
              <w:t>Aa</w:t>
            </w:r>
            <w:proofErr w:type="spellEnd"/>
          </w:p>
        </w:tc>
      </w:tr>
      <w:tr w:rsidR="004F193F" w:rsidRPr="00182F86" w14:paraId="13B6A8A4" w14:textId="77777777" w:rsidTr="004F193F">
        <w:trPr>
          <w:trHeight w:val="567"/>
        </w:trPr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0FD39EBB" w14:textId="77777777" w:rsidR="004F193F" w:rsidRPr="00182F86" w:rsidRDefault="004F193F" w:rsidP="004F193F">
            <w:pPr>
              <w:jc w:val="center"/>
            </w:pPr>
            <w:r>
              <w:t>a</w:t>
            </w:r>
          </w:p>
        </w:tc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14:paraId="447D31B1" w14:textId="77777777" w:rsidR="004F193F" w:rsidRPr="00182F86" w:rsidRDefault="004F193F" w:rsidP="004F193F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1088" w:type="dxa"/>
            <w:vAlign w:val="center"/>
          </w:tcPr>
          <w:p w14:paraId="11E83144" w14:textId="77777777" w:rsidR="004F193F" w:rsidRPr="00182F86" w:rsidRDefault="004F193F" w:rsidP="004F193F">
            <w:pPr>
              <w:jc w:val="center"/>
            </w:pPr>
            <w:proofErr w:type="spellStart"/>
            <w:r>
              <w:t>aa</w:t>
            </w:r>
            <w:proofErr w:type="spellEnd"/>
          </w:p>
        </w:tc>
      </w:tr>
    </w:tbl>
    <w:p w14:paraId="3D3CD9F5" w14:textId="2D288FDB" w:rsidR="004F193F" w:rsidRDefault="004F193F" w:rsidP="004F193F">
      <w:pPr>
        <w:spacing w:after="0"/>
      </w:pPr>
      <w:r>
        <w:rPr>
          <w:sz w:val="16"/>
          <w:szCs w:val="16"/>
        </w:rPr>
        <w:t xml:space="preserve">     </w:t>
      </w:r>
      <w:r w:rsidRPr="00182F86">
        <w:rPr>
          <w:u w:val="single"/>
        </w:rPr>
        <w:t>Genotyp</w:t>
      </w:r>
      <w:r>
        <w:t>:</w:t>
      </w:r>
    </w:p>
    <w:p w14:paraId="62825E46" w14:textId="2E35C20B" w:rsidR="004F193F" w:rsidRDefault="004F193F" w:rsidP="004F193F">
      <w:pPr>
        <w:spacing w:after="0"/>
      </w:pPr>
      <w:r>
        <w:t xml:space="preserve">   </w:t>
      </w:r>
      <w:proofErr w:type="gramStart"/>
      <w:r>
        <w:t>25%</w:t>
      </w:r>
      <w:proofErr w:type="gramEnd"/>
      <w:r>
        <w:t xml:space="preserve"> dětí bude AA</w:t>
      </w:r>
    </w:p>
    <w:p w14:paraId="3E678E34" w14:textId="5F61FBB5" w:rsidR="004F193F" w:rsidRDefault="004F193F" w:rsidP="004F193F">
      <w:pPr>
        <w:spacing w:after="0"/>
      </w:pPr>
      <w:r>
        <w:t xml:space="preserve">   </w:t>
      </w:r>
      <w:proofErr w:type="gramStart"/>
      <w:r>
        <w:t>50%</w:t>
      </w:r>
      <w:proofErr w:type="gramEnd"/>
      <w:r>
        <w:t xml:space="preserve"> dětí bude </w:t>
      </w:r>
      <w:proofErr w:type="spellStart"/>
      <w:r>
        <w:t>Aa</w:t>
      </w:r>
      <w:proofErr w:type="spellEnd"/>
    </w:p>
    <w:p w14:paraId="4D024391" w14:textId="47231E5C" w:rsidR="004F193F" w:rsidRDefault="004F193F" w:rsidP="004F193F">
      <w:pPr>
        <w:spacing w:after="0"/>
      </w:pPr>
      <w:r>
        <w:t xml:space="preserve">   </w:t>
      </w:r>
      <w:proofErr w:type="gramStart"/>
      <w:r>
        <w:t>25%</w:t>
      </w:r>
      <w:proofErr w:type="gramEnd"/>
      <w:r>
        <w:t xml:space="preserve"> dětí bude </w:t>
      </w:r>
      <w:proofErr w:type="spellStart"/>
      <w:r>
        <w:t>aa</w:t>
      </w:r>
      <w:proofErr w:type="spellEnd"/>
    </w:p>
    <w:p w14:paraId="25C73483" w14:textId="77777777" w:rsidR="004F193F" w:rsidRDefault="004F193F" w:rsidP="004F193F">
      <w:pPr>
        <w:spacing w:after="0"/>
      </w:pPr>
      <w:r>
        <w:t xml:space="preserve">   </w:t>
      </w:r>
      <w:r w:rsidRPr="00182F86">
        <w:rPr>
          <w:u w:val="single"/>
        </w:rPr>
        <w:t>Fenotyp</w:t>
      </w:r>
      <w:r>
        <w:t xml:space="preserve">:  </w:t>
      </w:r>
    </w:p>
    <w:p w14:paraId="66365456" w14:textId="082396E9" w:rsidR="004F193F" w:rsidRDefault="004F193F" w:rsidP="004F193F">
      <w:pPr>
        <w:spacing w:after="0"/>
      </w:pPr>
      <w:r>
        <w:t xml:space="preserve">   </w:t>
      </w:r>
      <w:proofErr w:type="gramStart"/>
      <w:r>
        <w:t>75%</w:t>
      </w:r>
      <w:proofErr w:type="gramEnd"/>
      <w:r>
        <w:t xml:space="preserve"> dětí hnědoocí</w:t>
      </w:r>
    </w:p>
    <w:p w14:paraId="58610DA8" w14:textId="561D0932" w:rsidR="004F193F" w:rsidRDefault="004F193F" w:rsidP="004F193F">
      <w:pPr>
        <w:spacing w:after="0"/>
      </w:pPr>
      <w:r>
        <w:t xml:space="preserve">   </w:t>
      </w:r>
      <w:proofErr w:type="gramStart"/>
      <w:r>
        <w:t>25%</w:t>
      </w:r>
      <w:proofErr w:type="gramEnd"/>
      <w:r>
        <w:t xml:space="preserve"> dětí modroocí</w:t>
      </w:r>
    </w:p>
    <w:p w14:paraId="32F69D87" w14:textId="6807C2FB" w:rsidR="004F193F" w:rsidRPr="00EC6AEF" w:rsidRDefault="00EC6AEF" w:rsidP="004F193F">
      <w:pPr>
        <w:spacing w:after="0"/>
        <w:rPr>
          <w:rFonts w:cstheme="minorHAnsi"/>
          <w:b/>
          <w:bCs/>
          <w:sz w:val="28"/>
          <w:szCs w:val="28"/>
        </w:rPr>
      </w:pPr>
      <w:r w:rsidRPr="00EC6AEF">
        <w:rPr>
          <w:rFonts w:cstheme="minorHAnsi"/>
          <w:b/>
          <w:bCs/>
          <w:sz w:val="28"/>
          <w:szCs w:val="28"/>
        </w:rPr>
        <w:t>Sluneční soustava</w:t>
      </w:r>
    </w:p>
    <w:p w14:paraId="20F69E00" w14:textId="77777777" w:rsidR="00EC6AEF" w:rsidRPr="00993C04" w:rsidRDefault="00EC6AEF" w:rsidP="00EC6AE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</w:rPr>
      </w:pPr>
      <w:r w:rsidRPr="00993C04">
        <w:rPr>
          <w:rFonts w:ascii="Calibri" w:hAnsi="Calibri" w:cs="Calibri"/>
          <w:b/>
          <w:bCs/>
        </w:rPr>
        <w:t>Slunce</w:t>
      </w:r>
    </w:p>
    <w:p w14:paraId="29483B77" w14:textId="7B0AA90D" w:rsidR="00EC6AEF" w:rsidRPr="00EC6AEF" w:rsidRDefault="00EC6AEF" w:rsidP="00EC6AEF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C6AEF">
        <w:rPr>
          <w:rFonts w:ascii="Calibri" w:hAnsi="Calibri" w:cs="Calibri"/>
          <w:b/>
          <w:bCs/>
        </w:rPr>
        <w:t>kamenné planety</w:t>
      </w:r>
      <w:r w:rsidRPr="00EC6AEF">
        <w:rPr>
          <w:rFonts w:ascii="Calibri" w:hAnsi="Calibri" w:cs="Calibri"/>
          <w:b/>
          <w:bCs/>
        </w:rPr>
        <w:t xml:space="preserve"> </w:t>
      </w:r>
      <w:r w:rsidRPr="00EC6AEF">
        <w:rPr>
          <w:rFonts w:ascii="Calibri" w:hAnsi="Calibri" w:cs="Calibri"/>
        </w:rPr>
        <w:t>= terestrické, planety zemského typu</w:t>
      </w:r>
    </w:p>
    <w:p w14:paraId="531E1527" w14:textId="77777777" w:rsidR="00EC6AEF" w:rsidRPr="00993C04" w:rsidRDefault="00EC6AEF" w:rsidP="00EC6AEF">
      <w:pPr>
        <w:spacing w:after="0" w:line="276" w:lineRule="auto"/>
        <w:ind w:left="720"/>
        <w:rPr>
          <w:rFonts w:ascii="Calibri" w:hAnsi="Calibri" w:cs="Calibri"/>
        </w:rPr>
      </w:pPr>
      <w:r w:rsidRPr="00993C04">
        <w:rPr>
          <w:rFonts w:ascii="Calibri" w:hAnsi="Calibri" w:cs="Calibri"/>
        </w:rPr>
        <w:t>- mají pevný povrch</w:t>
      </w:r>
    </w:p>
    <w:p w14:paraId="6B71D778" w14:textId="340E5B82" w:rsidR="00EC6AEF" w:rsidRDefault="00EC6AEF" w:rsidP="00EC6AEF">
      <w:pPr>
        <w:numPr>
          <w:ilvl w:val="1"/>
          <w:numId w:val="1"/>
        </w:numPr>
        <w:spacing w:after="0" w:line="276" w:lineRule="auto"/>
        <w:ind w:left="1418" w:hanging="425"/>
        <w:rPr>
          <w:rFonts w:ascii="Calibri" w:hAnsi="Calibri" w:cs="Calibri"/>
        </w:rPr>
      </w:pPr>
      <w:proofErr w:type="gramStart"/>
      <w:r w:rsidRPr="00EC6AEF">
        <w:rPr>
          <w:rFonts w:ascii="Calibri" w:hAnsi="Calibri" w:cs="Calibri"/>
          <w:u w:val="single"/>
        </w:rPr>
        <w:t>Merkur</w:t>
      </w:r>
      <w:r w:rsidRPr="00EC6A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EC6AEF">
        <w:rPr>
          <w:rFonts w:ascii="Calibri" w:hAnsi="Calibri" w:cs="Calibri"/>
        </w:rPr>
        <w:t xml:space="preserve"> nejbližší</w:t>
      </w:r>
      <w:proofErr w:type="gramEnd"/>
      <w:r w:rsidRPr="00EC6AEF">
        <w:rPr>
          <w:rFonts w:ascii="Calibri" w:hAnsi="Calibri" w:cs="Calibri"/>
        </w:rPr>
        <w:t xml:space="preserve"> planeta ke Slunci, nejmenší planeta </w:t>
      </w:r>
    </w:p>
    <w:p w14:paraId="5B603A04" w14:textId="17886DAB" w:rsidR="00EC6AEF" w:rsidRPr="00EC6AEF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EC6AEF">
        <w:rPr>
          <w:rFonts w:ascii="Calibri" w:hAnsi="Calibri" w:cs="Calibri"/>
        </w:rPr>
        <w:t>Sluneční soustavy</w:t>
      </w:r>
    </w:p>
    <w:p w14:paraId="22CE38E7" w14:textId="77777777" w:rsidR="00EC6AEF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</w:t>
      </w:r>
      <w:r w:rsidRPr="00993C04">
        <w:rPr>
          <w:rFonts w:ascii="Calibri" w:hAnsi="Calibri" w:cs="Calibri"/>
        </w:rPr>
        <w:t xml:space="preserve">    - na povrchu má impaktní krátery (vznikly</w:t>
      </w:r>
      <w:r>
        <w:rPr>
          <w:rFonts w:ascii="Calibri" w:hAnsi="Calibri" w:cs="Calibri"/>
        </w:rPr>
        <w:t xml:space="preserve"> </w:t>
      </w:r>
    </w:p>
    <w:p w14:paraId="1254740E" w14:textId="68F71B2E" w:rsidR="00EC6AEF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dopadem jiného menšího tělesa) </w:t>
      </w:r>
    </w:p>
    <w:p w14:paraId="4905E9CD" w14:textId="5EEDBAF4" w:rsidR="00EC6AEF" w:rsidRPr="00993C04" w:rsidRDefault="00EC6AEF" w:rsidP="00EC6AEF">
      <w:pPr>
        <w:numPr>
          <w:ilvl w:val="1"/>
          <w:numId w:val="1"/>
        </w:numPr>
        <w:spacing w:after="0" w:line="276" w:lineRule="auto"/>
        <w:rPr>
          <w:rFonts w:ascii="Calibri" w:hAnsi="Calibri" w:cs="Calibri"/>
        </w:rPr>
      </w:pPr>
      <w:proofErr w:type="gramStart"/>
      <w:r w:rsidRPr="00993C04">
        <w:rPr>
          <w:rFonts w:ascii="Calibri" w:hAnsi="Calibri" w:cs="Calibri"/>
          <w:u w:val="single"/>
        </w:rPr>
        <w:t>Venuše</w:t>
      </w:r>
      <w:r w:rsidRPr="00993C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3C04">
        <w:rPr>
          <w:rFonts w:ascii="Calibri" w:hAnsi="Calibri" w:cs="Calibri"/>
        </w:rPr>
        <w:t xml:space="preserve"> má</w:t>
      </w:r>
      <w:proofErr w:type="gramEnd"/>
      <w:r w:rsidRPr="00993C04">
        <w:rPr>
          <w:rFonts w:ascii="Calibri" w:hAnsi="Calibri" w:cs="Calibri"/>
        </w:rPr>
        <w:t xml:space="preserve"> velmi hustou atmosféru</w:t>
      </w:r>
    </w:p>
    <w:p w14:paraId="02E745A1" w14:textId="4E6A390A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</w:t>
      </w:r>
      <w:r w:rsidRPr="00993C04">
        <w:rPr>
          <w:rFonts w:ascii="Calibri" w:hAnsi="Calibri" w:cs="Calibri"/>
        </w:rPr>
        <w:t xml:space="preserve">  - na jejím povrchu jsou vyhaslé sopky a </w:t>
      </w:r>
    </w:p>
    <w:p w14:paraId="7D66DC7E" w14:textId="77777777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        lávová pole </w:t>
      </w:r>
    </w:p>
    <w:p w14:paraId="6E25D804" w14:textId="79200006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</w:t>
      </w:r>
      <w:r w:rsidRPr="00993C04">
        <w:rPr>
          <w:rFonts w:ascii="Calibri" w:hAnsi="Calibri" w:cs="Calibri"/>
        </w:rPr>
        <w:t xml:space="preserve">     - má opačný směr rotace než Země</w:t>
      </w:r>
    </w:p>
    <w:p w14:paraId="3CDD072A" w14:textId="77777777" w:rsidR="00EC6AEF" w:rsidRPr="00993C04" w:rsidRDefault="00EC6AEF" w:rsidP="00EC6AEF">
      <w:pPr>
        <w:numPr>
          <w:ilvl w:val="1"/>
          <w:numId w:val="1"/>
        </w:numPr>
        <w:spacing w:after="0" w:line="276" w:lineRule="auto"/>
        <w:rPr>
          <w:rFonts w:ascii="Calibri" w:hAnsi="Calibri" w:cs="Calibri"/>
        </w:rPr>
      </w:pPr>
      <w:r w:rsidRPr="00993C04">
        <w:rPr>
          <w:rFonts w:ascii="Calibri" w:hAnsi="Calibri" w:cs="Calibri"/>
          <w:u w:val="single"/>
        </w:rPr>
        <w:t>Země</w:t>
      </w:r>
    </w:p>
    <w:p w14:paraId="0668BDE3" w14:textId="77777777" w:rsidR="00EC6AEF" w:rsidRPr="00993C04" w:rsidRDefault="00EC6AEF" w:rsidP="00EC6AEF">
      <w:pPr>
        <w:numPr>
          <w:ilvl w:val="1"/>
          <w:numId w:val="1"/>
        </w:numPr>
        <w:spacing w:after="0" w:line="276" w:lineRule="auto"/>
        <w:rPr>
          <w:rFonts w:ascii="Calibri" w:hAnsi="Calibri" w:cs="Calibri"/>
        </w:rPr>
      </w:pPr>
      <w:proofErr w:type="gramStart"/>
      <w:r w:rsidRPr="00993C04">
        <w:rPr>
          <w:rFonts w:ascii="Calibri" w:hAnsi="Calibri" w:cs="Calibri"/>
          <w:u w:val="single"/>
        </w:rPr>
        <w:t>Mars</w:t>
      </w:r>
      <w:r w:rsidRPr="00993C04">
        <w:rPr>
          <w:rFonts w:ascii="Calibri" w:hAnsi="Calibri" w:cs="Calibri"/>
        </w:rPr>
        <w:t xml:space="preserve"> - nejčastější</w:t>
      </w:r>
      <w:proofErr w:type="gramEnd"/>
      <w:r w:rsidRPr="00993C04">
        <w:rPr>
          <w:rFonts w:ascii="Calibri" w:hAnsi="Calibri" w:cs="Calibri"/>
        </w:rPr>
        <w:t xml:space="preserve"> cíl výzkumu</w:t>
      </w:r>
    </w:p>
    <w:p w14:paraId="7B4968F4" w14:textId="01067F59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Pr="00993C04">
        <w:rPr>
          <w:rFonts w:ascii="Calibri" w:hAnsi="Calibri" w:cs="Calibri"/>
        </w:rPr>
        <w:t xml:space="preserve">  - je tu nejvyšší hora Sluneční soustavy →</w:t>
      </w:r>
    </w:p>
    <w:p w14:paraId="4A4C6162" w14:textId="6E7C1D06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</w:t>
      </w:r>
      <w:r w:rsidRPr="00993C04">
        <w:rPr>
          <w:rFonts w:ascii="Calibri" w:hAnsi="Calibri" w:cs="Calibri"/>
        </w:rPr>
        <w:t xml:space="preserve"> </w:t>
      </w:r>
      <w:proofErr w:type="spellStart"/>
      <w:r w:rsidRPr="00993C04">
        <w:rPr>
          <w:rFonts w:ascii="Calibri" w:hAnsi="Calibri" w:cs="Calibri"/>
        </w:rPr>
        <w:t>Olympus</w:t>
      </w:r>
      <w:proofErr w:type="spellEnd"/>
      <w:r w:rsidRPr="00993C04">
        <w:rPr>
          <w:rFonts w:ascii="Calibri" w:hAnsi="Calibri" w:cs="Calibri"/>
        </w:rPr>
        <w:t xml:space="preserve"> </w:t>
      </w:r>
      <w:proofErr w:type="spellStart"/>
      <w:r w:rsidRPr="00993C04">
        <w:rPr>
          <w:rFonts w:ascii="Calibri" w:hAnsi="Calibri" w:cs="Calibri"/>
        </w:rPr>
        <w:t>Mons</w:t>
      </w:r>
      <w:proofErr w:type="spellEnd"/>
      <w:r w:rsidRPr="00993C04">
        <w:rPr>
          <w:rFonts w:ascii="Calibri" w:hAnsi="Calibri" w:cs="Calibri"/>
        </w:rPr>
        <w:t xml:space="preserve"> (21 km)</w:t>
      </w:r>
    </w:p>
    <w:p w14:paraId="6F40D978" w14:textId="0F1D4087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</w:t>
      </w:r>
      <w:r w:rsidRPr="00993C04">
        <w:rPr>
          <w:rFonts w:ascii="Calibri" w:hAnsi="Calibri" w:cs="Calibri"/>
        </w:rPr>
        <w:t xml:space="preserve"> - má 2 měsíce </w:t>
      </w:r>
      <w:proofErr w:type="spellStart"/>
      <w:r w:rsidRPr="00993C04">
        <w:rPr>
          <w:rFonts w:ascii="Calibri" w:hAnsi="Calibri" w:cs="Calibri"/>
        </w:rPr>
        <w:t>Phobos</w:t>
      </w:r>
      <w:proofErr w:type="spellEnd"/>
      <w:r w:rsidRPr="00993C04">
        <w:rPr>
          <w:rFonts w:ascii="Calibri" w:hAnsi="Calibri" w:cs="Calibri"/>
        </w:rPr>
        <w:t xml:space="preserve"> a </w:t>
      </w:r>
      <w:proofErr w:type="spellStart"/>
      <w:r w:rsidRPr="00993C04">
        <w:rPr>
          <w:rFonts w:ascii="Calibri" w:hAnsi="Calibri" w:cs="Calibri"/>
        </w:rPr>
        <w:t>Deimos</w:t>
      </w:r>
      <w:proofErr w:type="spellEnd"/>
    </w:p>
    <w:p w14:paraId="25E3CDE0" w14:textId="77777777" w:rsidR="00EC6AEF" w:rsidRPr="00993C04" w:rsidRDefault="00EC6AEF" w:rsidP="00EC6AEF">
      <w:pPr>
        <w:spacing w:after="0" w:line="240" w:lineRule="auto"/>
        <w:ind w:left="1080"/>
        <w:rPr>
          <w:rFonts w:ascii="Calibri" w:hAnsi="Calibri" w:cs="Calibri"/>
        </w:rPr>
      </w:pPr>
    </w:p>
    <w:p w14:paraId="2F5DD8D4" w14:textId="77777777" w:rsidR="00EC6AEF" w:rsidRPr="00993C04" w:rsidRDefault="00EC6AEF" w:rsidP="00EC6AEF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993C04">
        <w:rPr>
          <w:rFonts w:ascii="Calibri" w:hAnsi="Calibri" w:cs="Calibri"/>
          <w:b/>
          <w:bCs/>
        </w:rPr>
        <w:t>plynné planety</w:t>
      </w:r>
    </w:p>
    <w:p w14:paraId="3E53F74F" w14:textId="77777777" w:rsidR="00EC6AEF" w:rsidRPr="00993C04" w:rsidRDefault="00EC6AEF" w:rsidP="00EC6AEF">
      <w:pPr>
        <w:spacing w:after="0" w:line="276" w:lineRule="auto"/>
        <w:ind w:left="720"/>
        <w:rPr>
          <w:rFonts w:ascii="Calibri" w:hAnsi="Calibri" w:cs="Calibri"/>
        </w:rPr>
      </w:pPr>
      <w:r w:rsidRPr="00993C04">
        <w:rPr>
          <w:rFonts w:ascii="Calibri" w:hAnsi="Calibri" w:cs="Calibri"/>
          <w:b/>
          <w:bCs/>
        </w:rPr>
        <w:t>= „</w:t>
      </w:r>
      <w:r w:rsidRPr="00993C04">
        <w:rPr>
          <w:rFonts w:ascii="Calibri" w:hAnsi="Calibri" w:cs="Calibri"/>
        </w:rPr>
        <w:t>plynní obři“, často z vodíku a hélia</w:t>
      </w:r>
    </w:p>
    <w:p w14:paraId="364377AD" w14:textId="77777777" w:rsidR="00EC6AEF" w:rsidRPr="00993C04" w:rsidRDefault="00EC6AEF" w:rsidP="00EC6AEF">
      <w:pPr>
        <w:spacing w:line="276" w:lineRule="auto"/>
        <w:ind w:left="720"/>
        <w:rPr>
          <w:rFonts w:ascii="Calibri" w:hAnsi="Calibri" w:cs="Calibri"/>
        </w:rPr>
      </w:pPr>
      <w:r w:rsidRPr="00993C04">
        <w:rPr>
          <w:rFonts w:ascii="Calibri" w:hAnsi="Calibri" w:cs="Calibri"/>
          <w:b/>
          <w:bCs/>
        </w:rPr>
        <w:t xml:space="preserve">- </w:t>
      </w:r>
      <w:r w:rsidRPr="00993C04">
        <w:rPr>
          <w:rFonts w:ascii="Calibri" w:hAnsi="Calibri" w:cs="Calibri"/>
        </w:rPr>
        <w:t>všechny mají prstence a obíhá kolem nich měsíců</w:t>
      </w:r>
    </w:p>
    <w:p w14:paraId="555309DA" w14:textId="472A1D1E" w:rsidR="00EC6AEF" w:rsidRPr="00993C04" w:rsidRDefault="00EC6AEF" w:rsidP="00EC6AEF">
      <w:pPr>
        <w:numPr>
          <w:ilvl w:val="0"/>
          <w:numId w:val="2"/>
        </w:numPr>
        <w:spacing w:after="0" w:line="276" w:lineRule="auto"/>
        <w:rPr>
          <w:rFonts w:ascii="Calibri" w:hAnsi="Calibri" w:cs="Calibri"/>
          <w:u w:val="single"/>
        </w:rPr>
      </w:pPr>
      <w:proofErr w:type="gramStart"/>
      <w:r w:rsidRPr="00993C04">
        <w:rPr>
          <w:rFonts w:ascii="Calibri" w:hAnsi="Calibri" w:cs="Calibri"/>
          <w:u w:val="single"/>
        </w:rPr>
        <w:t>Jupiter</w:t>
      </w:r>
      <w:r w:rsidRPr="00993C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3C04">
        <w:rPr>
          <w:rFonts w:ascii="Calibri" w:hAnsi="Calibri" w:cs="Calibri"/>
        </w:rPr>
        <w:t xml:space="preserve"> největší</w:t>
      </w:r>
      <w:proofErr w:type="gramEnd"/>
      <w:r w:rsidRPr="00993C04">
        <w:rPr>
          <w:rFonts w:ascii="Calibri" w:hAnsi="Calibri" w:cs="Calibri"/>
        </w:rPr>
        <w:t xml:space="preserve"> planeta Sluneční soustavy</w:t>
      </w:r>
    </w:p>
    <w:p w14:paraId="6DADE083" w14:textId="2D9960BF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</w:t>
      </w:r>
      <w:r w:rsidRPr="00993C04">
        <w:rPr>
          <w:rFonts w:ascii="Calibri" w:hAnsi="Calibri" w:cs="Calibri"/>
        </w:rPr>
        <w:t xml:space="preserve">  - má asi 63 měsíců př. </w:t>
      </w:r>
      <w:proofErr w:type="spellStart"/>
      <w:r w:rsidRPr="00993C04">
        <w:rPr>
          <w:rFonts w:ascii="Calibri" w:hAnsi="Calibri" w:cs="Calibri"/>
        </w:rPr>
        <w:t>Io</w:t>
      </w:r>
      <w:proofErr w:type="spellEnd"/>
      <w:r w:rsidRPr="00993C04">
        <w:rPr>
          <w:rFonts w:ascii="Calibri" w:hAnsi="Calibri" w:cs="Calibri"/>
        </w:rPr>
        <w:t xml:space="preserve">, Europa, </w:t>
      </w:r>
      <w:proofErr w:type="spellStart"/>
      <w:r w:rsidRPr="00993C04">
        <w:rPr>
          <w:rFonts w:ascii="Calibri" w:hAnsi="Calibri" w:cs="Calibri"/>
        </w:rPr>
        <w:t>Ganymed</w:t>
      </w:r>
      <w:proofErr w:type="spellEnd"/>
      <w:r w:rsidRPr="00993C04">
        <w:rPr>
          <w:rFonts w:ascii="Calibri" w:hAnsi="Calibri" w:cs="Calibri"/>
        </w:rPr>
        <w:t>,</w:t>
      </w:r>
    </w:p>
    <w:p w14:paraId="428AE625" w14:textId="0C672686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</w:t>
      </w:r>
      <w:r w:rsidRPr="00993C04">
        <w:rPr>
          <w:rFonts w:ascii="Calibri" w:hAnsi="Calibri" w:cs="Calibri"/>
        </w:rPr>
        <w:t xml:space="preserve">     </w:t>
      </w:r>
      <w:proofErr w:type="spellStart"/>
      <w:r w:rsidRPr="00993C04">
        <w:rPr>
          <w:rFonts w:ascii="Calibri" w:hAnsi="Calibri" w:cs="Calibri"/>
        </w:rPr>
        <w:t>Kallisto</w:t>
      </w:r>
      <w:proofErr w:type="spellEnd"/>
      <w:r w:rsidRPr="00993C04">
        <w:rPr>
          <w:rFonts w:ascii="Calibri" w:hAnsi="Calibri" w:cs="Calibri"/>
        </w:rPr>
        <w:t xml:space="preserve"> (objevil je G. Galilei – „galileovské“)</w:t>
      </w:r>
    </w:p>
    <w:p w14:paraId="65ABEA49" w14:textId="0FF5E262" w:rsidR="00EC6AEF" w:rsidRPr="00993C04" w:rsidRDefault="00EC6AEF" w:rsidP="00EC6AEF">
      <w:pPr>
        <w:numPr>
          <w:ilvl w:val="0"/>
          <w:numId w:val="2"/>
        </w:numPr>
        <w:spacing w:after="0" w:line="276" w:lineRule="auto"/>
        <w:rPr>
          <w:rFonts w:ascii="Calibri" w:hAnsi="Calibri" w:cs="Calibri"/>
          <w:u w:val="single"/>
        </w:rPr>
      </w:pPr>
      <w:proofErr w:type="gramStart"/>
      <w:r w:rsidRPr="00993C04">
        <w:rPr>
          <w:rFonts w:ascii="Calibri" w:hAnsi="Calibri" w:cs="Calibri"/>
          <w:u w:val="single"/>
        </w:rPr>
        <w:t>Saturn</w:t>
      </w:r>
      <w:r w:rsidRPr="00993C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3C04">
        <w:rPr>
          <w:rFonts w:ascii="Calibri" w:hAnsi="Calibri" w:cs="Calibri"/>
        </w:rPr>
        <w:t xml:space="preserve"> má</w:t>
      </w:r>
      <w:proofErr w:type="gramEnd"/>
      <w:r w:rsidRPr="00993C04">
        <w:rPr>
          <w:rFonts w:ascii="Calibri" w:hAnsi="Calibri" w:cs="Calibri"/>
        </w:rPr>
        <w:t xml:space="preserve"> nejkrásnější prstence</w:t>
      </w:r>
    </w:p>
    <w:p w14:paraId="0F47F25A" w14:textId="318F9393" w:rsidR="00EC6AEF" w:rsidRPr="00993C04" w:rsidRDefault="00EC6AEF" w:rsidP="00EC6AEF">
      <w:pPr>
        <w:spacing w:after="0" w:line="276" w:lineRule="auto"/>
        <w:ind w:left="1080"/>
        <w:rPr>
          <w:rFonts w:ascii="Calibri" w:hAnsi="Calibri" w:cs="Calibri"/>
        </w:rPr>
      </w:pPr>
      <w:r w:rsidRPr="00993C04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  </w:t>
      </w:r>
      <w:r w:rsidRPr="00993C04">
        <w:rPr>
          <w:rFonts w:ascii="Calibri" w:hAnsi="Calibri" w:cs="Calibri"/>
        </w:rPr>
        <w:t xml:space="preserve">   - má asi 60 měsíců př. Titan</w:t>
      </w:r>
    </w:p>
    <w:p w14:paraId="56291586" w14:textId="47E9B815" w:rsidR="00EC6AEF" w:rsidRPr="00993C04" w:rsidRDefault="00EC6AEF" w:rsidP="00EC6AEF">
      <w:pPr>
        <w:numPr>
          <w:ilvl w:val="0"/>
          <w:numId w:val="2"/>
        </w:numPr>
        <w:spacing w:after="0" w:line="276" w:lineRule="auto"/>
        <w:rPr>
          <w:rFonts w:ascii="Calibri" w:hAnsi="Calibri" w:cs="Calibri"/>
          <w:u w:val="single"/>
        </w:rPr>
      </w:pPr>
      <w:proofErr w:type="gramStart"/>
      <w:r w:rsidRPr="00993C04">
        <w:rPr>
          <w:rFonts w:ascii="Calibri" w:hAnsi="Calibri" w:cs="Calibri"/>
          <w:u w:val="single"/>
        </w:rPr>
        <w:t>Uran</w:t>
      </w:r>
      <w:r w:rsidRPr="00993C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993C04">
        <w:rPr>
          <w:rFonts w:ascii="Calibri" w:hAnsi="Calibri" w:cs="Calibri"/>
        </w:rPr>
        <w:t xml:space="preserve"> má</w:t>
      </w:r>
      <w:proofErr w:type="gramEnd"/>
      <w:r w:rsidRPr="00993C04">
        <w:rPr>
          <w:rFonts w:ascii="Calibri" w:hAnsi="Calibri" w:cs="Calibri"/>
        </w:rPr>
        <w:t xml:space="preserve"> asi 27 měsíců</w:t>
      </w:r>
    </w:p>
    <w:p w14:paraId="0CCFF4FF" w14:textId="5EE902B0" w:rsidR="00EC6AEF" w:rsidRDefault="00EC6AEF" w:rsidP="00EC6AEF">
      <w:pPr>
        <w:pStyle w:val="Odstavecseseznamem"/>
        <w:numPr>
          <w:ilvl w:val="0"/>
          <w:numId w:val="2"/>
        </w:numPr>
        <w:spacing w:after="0" w:line="276" w:lineRule="auto"/>
      </w:pPr>
      <w:proofErr w:type="gramStart"/>
      <w:r w:rsidRPr="00EC6AEF">
        <w:rPr>
          <w:rFonts w:ascii="Calibri" w:hAnsi="Calibri" w:cs="Calibri"/>
          <w:u w:val="single"/>
        </w:rPr>
        <w:t>Neptun</w:t>
      </w:r>
      <w:r w:rsidRPr="00EC6A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EC6AEF">
        <w:rPr>
          <w:rFonts w:ascii="Calibri" w:hAnsi="Calibri" w:cs="Calibri"/>
        </w:rPr>
        <w:t xml:space="preserve"> má</w:t>
      </w:r>
      <w:proofErr w:type="gramEnd"/>
      <w:r w:rsidRPr="00EC6AEF">
        <w:rPr>
          <w:rFonts w:ascii="Calibri" w:hAnsi="Calibri" w:cs="Calibri"/>
        </w:rPr>
        <w:t xml:space="preserve"> asi 13 měsíců, nejvzdálenější planeta SS</w:t>
      </w:r>
    </w:p>
    <w:p w14:paraId="03F5A458" w14:textId="0C0C7225" w:rsidR="004F193F" w:rsidRPr="004F193F" w:rsidRDefault="004F193F" w:rsidP="004F19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F193F" w:rsidRPr="004F193F" w:rsidSect="00182F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75BE"/>
    <w:multiLevelType w:val="hybridMultilevel"/>
    <w:tmpl w:val="711245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CE0"/>
    <w:multiLevelType w:val="hybridMultilevel"/>
    <w:tmpl w:val="C63434A0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F6"/>
    <w:rsid w:val="00182F86"/>
    <w:rsid w:val="004F193F"/>
    <w:rsid w:val="006A3740"/>
    <w:rsid w:val="00AD40F6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21A3"/>
  <w15:chartTrackingRefBased/>
  <w15:docId w15:val="{30FE45E7-C76E-4CE0-957C-B12C24A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cp:lastPrinted>2020-05-29T15:38:00Z</cp:lastPrinted>
  <dcterms:created xsi:type="dcterms:W3CDTF">2020-05-29T15:12:00Z</dcterms:created>
  <dcterms:modified xsi:type="dcterms:W3CDTF">2020-05-29T15:39:00Z</dcterms:modified>
</cp:coreProperties>
</file>