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E8A5B" w14:textId="388492DF" w:rsidR="006A3740" w:rsidRDefault="00C15E78">
      <w:pPr>
        <w:rPr>
          <w:b/>
          <w:bCs/>
          <w:sz w:val="28"/>
          <w:szCs w:val="28"/>
        </w:rPr>
      </w:pPr>
      <w:r w:rsidRPr="00C15E78">
        <w:rPr>
          <w:b/>
          <w:bCs/>
          <w:sz w:val="28"/>
          <w:szCs w:val="28"/>
        </w:rPr>
        <w:t>Magnetické vlastnosti elektrického proudu</w:t>
      </w:r>
    </w:p>
    <w:p w14:paraId="51033706" w14:textId="7C8B8FF1" w:rsidR="00C15E78" w:rsidRDefault="00C15E78">
      <w:r>
        <w:t>Prochází-li vodičem el. proud, vzniká v jeho okolí magnetické pole.</w:t>
      </w:r>
    </w:p>
    <w:p w14:paraId="111E05E4" w14:textId="2692F103" w:rsidR="00C15E78" w:rsidRDefault="00C15E78">
      <w:r>
        <w:t>Magnetické indukční čáry mají tvar kružnic.</w:t>
      </w:r>
    </w:p>
    <w:p w14:paraId="6E34C6A2" w14:textId="4C7FB23D" w:rsidR="00C15E78" w:rsidRDefault="00C15E78">
      <w:r>
        <w:t>Kružnice leží v rovinách kolmých na vodič a mají středy v bodech vodiče.</w:t>
      </w:r>
    </w:p>
    <w:p w14:paraId="59E5B389" w14:textId="5C2585C1" w:rsidR="00C15E78" w:rsidRDefault="00C15E78"/>
    <w:p w14:paraId="2689280A" w14:textId="76D1C2D3" w:rsidR="00C15E78" w:rsidRDefault="00C15E78"/>
    <w:p w14:paraId="682C0585" w14:textId="7BDCBCAB" w:rsidR="00C15E78" w:rsidRDefault="00C15E78"/>
    <w:p w14:paraId="5E3EE7E7" w14:textId="2E536575" w:rsidR="00C15E78" w:rsidRDefault="00C15E78"/>
    <w:p w14:paraId="5067F97E" w14:textId="3FDB3542" w:rsidR="00C15E78" w:rsidRDefault="00C15E78"/>
    <w:p w14:paraId="579700B0" w14:textId="5702465D" w:rsidR="00C15E78" w:rsidRDefault="00C15E78"/>
    <w:p w14:paraId="0D52433E" w14:textId="27EA52C1" w:rsidR="00C15E78" w:rsidRDefault="00C15E78"/>
    <w:p w14:paraId="6375768D" w14:textId="2C51E128" w:rsidR="00C15E78" w:rsidRDefault="00C15E78"/>
    <w:p w14:paraId="5C377E84" w14:textId="57FD76A0" w:rsidR="00C15E78" w:rsidRDefault="00C15E78"/>
    <w:p w14:paraId="31BCCED0" w14:textId="3356D09D" w:rsidR="00C15E78" w:rsidRDefault="00C15E78"/>
    <w:p w14:paraId="248DE2B7" w14:textId="723F4B7D" w:rsidR="00C15E78" w:rsidRDefault="00C15E78"/>
    <w:p w14:paraId="013FDF6B" w14:textId="0A6AB9A8" w:rsidR="00C15E78" w:rsidRDefault="00C15E78"/>
    <w:p w14:paraId="3B6114D6" w14:textId="16691A91" w:rsidR="00C15E78" w:rsidRDefault="00C15E78"/>
    <w:p w14:paraId="592CED1D" w14:textId="2B915378" w:rsidR="00C15E78" w:rsidRDefault="00C15E78"/>
    <w:p w14:paraId="013BE595" w14:textId="71E34770" w:rsidR="00C15E78" w:rsidRDefault="00C15E78"/>
    <w:p w14:paraId="37388A60" w14:textId="0F215F77" w:rsidR="00C15E78" w:rsidRDefault="00C15E78"/>
    <w:p w14:paraId="0E5822DD" w14:textId="072BB110" w:rsidR="00C15E78" w:rsidRPr="00C15E78" w:rsidRDefault="00C15E78">
      <w:pPr>
        <w:rPr>
          <w:b/>
          <w:bCs/>
          <w:sz w:val="28"/>
          <w:szCs w:val="28"/>
        </w:rPr>
      </w:pPr>
      <w:r w:rsidRPr="00C15E78">
        <w:rPr>
          <w:b/>
          <w:bCs/>
          <w:sz w:val="28"/>
          <w:szCs w:val="28"/>
        </w:rPr>
        <w:t>Člověk a příroda</w:t>
      </w:r>
    </w:p>
    <w:p w14:paraId="32345BA6" w14:textId="18AC2EF5" w:rsidR="00C15E78" w:rsidRDefault="00C15E78" w:rsidP="00C15E78">
      <w:pPr>
        <w:spacing w:line="276" w:lineRule="auto"/>
      </w:pPr>
      <w:r w:rsidRPr="00C15E78">
        <w:rPr>
          <w:b/>
          <w:bCs/>
        </w:rPr>
        <w:t>Společenstvo</w:t>
      </w:r>
      <w:r>
        <w:t xml:space="preserve"> je soubor všech živých organismů (rostliny, živočichové, houby, viry, bakterie, sinice).</w:t>
      </w:r>
    </w:p>
    <w:p w14:paraId="4AA43E33" w14:textId="3B1A49E0" w:rsidR="00C15E78" w:rsidRDefault="00C15E78" w:rsidP="00C15E78">
      <w:pPr>
        <w:spacing w:line="276" w:lineRule="auto"/>
      </w:pPr>
      <w:r w:rsidRPr="00C15E78">
        <w:rPr>
          <w:b/>
          <w:bCs/>
        </w:rPr>
        <w:t>Ekosystém</w:t>
      </w:r>
      <w:r>
        <w:t xml:space="preserve"> je společenstvo spolu s neživým prostředím (voda, vzduch, hlína…). Vedle přirozených ekosystémů existují i umělé, na jejichž vzniku se podílí člověk např. zahrada.</w:t>
      </w:r>
    </w:p>
    <w:p w14:paraId="7A90F947" w14:textId="53B92C30" w:rsidR="00C15E78" w:rsidRDefault="00C15E78" w:rsidP="00C15E78">
      <w:pPr>
        <w:spacing w:line="276" w:lineRule="auto"/>
      </w:pPr>
      <w:r>
        <w:t>S rozvojem civilizace roste počet zásahů člověka do přírodních ekosystémů a zvyšování nežádoucích účinků na přirozené prostředí.</w:t>
      </w:r>
    </w:p>
    <w:p w14:paraId="01E10063" w14:textId="12D3BB1B" w:rsidR="00C15E78" w:rsidRDefault="00C15E78" w:rsidP="00C15E78">
      <w:pPr>
        <w:spacing w:line="276" w:lineRule="auto"/>
      </w:pPr>
      <w:r>
        <w:t>Lidé usilují o ochranu přírody. Jsou zřizována chráněná území různých typů:</w:t>
      </w:r>
    </w:p>
    <w:p w14:paraId="5FBDAAE9" w14:textId="35456696" w:rsidR="00C15E78" w:rsidRPr="00C15E78" w:rsidRDefault="00C15E78" w:rsidP="000A7B15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C15E78">
        <w:rPr>
          <w:b/>
          <w:bCs/>
        </w:rPr>
        <w:t>národní park</w:t>
      </w:r>
      <w:r>
        <w:t xml:space="preserve"> (v ČR jsou 4: Krkonošský, Šumava, České Švýcarsko, </w:t>
      </w:r>
    </w:p>
    <w:p w14:paraId="427D4AF4" w14:textId="58D9B0B2" w:rsidR="00C15E78" w:rsidRPr="00C15E78" w:rsidRDefault="00C15E78" w:rsidP="000A7B15">
      <w:pPr>
        <w:pStyle w:val="Odstavecseseznamem"/>
        <w:spacing w:line="360" w:lineRule="auto"/>
        <w:rPr>
          <w:b/>
          <w:bCs/>
        </w:rPr>
      </w:pPr>
      <w:r>
        <w:t xml:space="preserve">                          Podyjí)</w:t>
      </w:r>
    </w:p>
    <w:p w14:paraId="5D7ADB06" w14:textId="0DBC18AF" w:rsidR="00C15E78" w:rsidRPr="00C15E78" w:rsidRDefault="00C15E78" w:rsidP="000A7B15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C15E78">
        <w:rPr>
          <w:b/>
          <w:bCs/>
        </w:rPr>
        <w:t xml:space="preserve">chráněná krajinná oblast </w:t>
      </w:r>
      <w:r>
        <w:t xml:space="preserve">např. Jeseníky, </w:t>
      </w:r>
      <w:r w:rsidR="000A7B15">
        <w:t xml:space="preserve">Beskydy, </w:t>
      </w:r>
      <w:r>
        <w:t>Moravský kras</w:t>
      </w:r>
    </w:p>
    <w:p w14:paraId="354F0B4D" w14:textId="235FA2E1" w:rsidR="00C15E78" w:rsidRPr="000A7B15" w:rsidRDefault="00C15E78" w:rsidP="000A7B15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0A7B15">
        <w:rPr>
          <w:b/>
          <w:bCs/>
        </w:rPr>
        <w:t>národní přírodní rezervace</w:t>
      </w:r>
      <w:r w:rsidR="000A7B15">
        <w:rPr>
          <w:b/>
          <w:bCs/>
        </w:rPr>
        <w:t xml:space="preserve"> </w:t>
      </w:r>
      <w:r w:rsidR="000A7B15" w:rsidRPr="000A7B15">
        <w:t>např. Boubínský prales</w:t>
      </w:r>
      <w:r w:rsidR="000A7B15">
        <w:t>, Kaňon Labe</w:t>
      </w:r>
    </w:p>
    <w:p w14:paraId="72D7DA5F" w14:textId="3ECECBE3" w:rsidR="00C15E78" w:rsidRPr="000A7B15" w:rsidRDefault="00C15E78" w:rsidP="000A7B15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0A7B15">
        <w:rPr>
          <w:b/>
          <w:bCs/>
        </w:rPr>
        <w:t>přírodní rezervace</w:t>
      </w:r>
      <w:r w:rsidR="000A7B15">
        <w:rPr>
          <w:b/>
          <w:bCs/>
        </w:rPr>
        <w:t xml:space="preserve"> </w:t>
      </w:r>
      <w:r w:rsidR="000A7B15" w:rsidRPr="000A7B15">
        <w:t>např. Pavlovské mokřady</w:t>
      </w:r>
    </w:p>
    <w:p w14:paraId="203E08AC" w14:textId="6990A181" w:rsidR="00C15E78" w:rsidRPr="000A7B15" w:rsidRDefault="00C15E78" w:rsidP="000A7B15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0A7B15">
        <w:rPr>
          <w:b/>
          <w:bCs/>
        </w:rPr>
        <w:t>národní přírodní památka</w:t>
      </w:r>
      <w:r w:rsidR="000A7B15">
        <w:t xml:space="preserve"> např. Babiččino údolí</w:t>
      </w:r>
    </w:p>
    <w:p w14:paraId="2196AB85" w14:textId="1B24E2A5" w:rsidR="00C15E78" w:rsidRPr="00C15E78" w:rsidRDefault="000A7B15" w:rsidP="000A7B15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0A7B15">
        <w:rPr>
          <w:b/>
          <w:bCs/>
        </w:rPr>
        <w:t>přírodní památka</w:t>
      </w:r>
      <w:r>
        <w:rPr>
          <w:b/>
          <w:bCs/>
        </w:rPr>
        <w:t xml:space="preserve"> </w:t>
      </w:r>
      <w:r w:rsidRPr="000A7B15">
        <w:t>např. Kunštátská obora</w:t>
      </w:r>
      <w:r>
        <w:t>, Letovický park</w:t>
      </w:r>
    </w:p>
    <w:sectPr w:rsidR="00C15E78" w:rsidRPr="00C15E78" w:rsidSect="00C15E7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85C89"/>
    <w:multiLevelType w:val="hybridMultilevel"/>
    <w:tmpl w:val="5DE6A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45"/>
    <w:rsid w:val="000A7B15"/>
    <w:rsid w:val="006A3740"/>
    <w:rsid w:val="007D6145"/>
    <w:rsid w:val="00C1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5957"/>
  <w15:chartTrackingRefBased/>
  <w15:docId w15:val="{C4C97D2B-8F57-4CF3-9B56-C2849459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5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2020-06-13T09:48:00Z</dcterms:created>
  <dcterms:modified xsi:type="dcterms:W3CDTF">2020-06-13T10:08:00Z</dcterms:modified>
</cp:coreProperties>
</file>