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F0259" w14:textId="65D22E48" w:rsidR="006A3740" w:rsidRDefault="00256486">
      <w:pPr>
        <w:rPr>
          <w:b/>
          <w:bCs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5A4DC8E9" wp14:editId="0B776439">
            <wp:simplePos x="0" y="0"/>
            <wp:positionH relativeFrom="margin">
              <wp:posOffset>5110480</wp:posOffset>
            </wp:positionH>
            <wp:positionV relativeFrom="paragraph">
              <wp:posOffset>-589915</wp:posOffset>
            </wp:positionV>
            <wp:extent cx="801842" cy="1209675"/>
            <wp:effectExtent l="0" t="0" r="0" b="0"/>
            <wp:wrapNone/>
            <wp:docPr id="6" name="obrázek 2" descr="Fototapeta Šťastný úsměv tužka kluk kreslená postavička • Pixers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tapeta Šťastný úsměv tužka kluk kreslená postavička • Pixers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42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04" w:rsidRPr="005C4104">
        <w:rPr>
          <w:b/>
          <w:bCs/>
          <w:sz w:val="28"/>
          <w:szCs w:val="28"/>
        </w:rPr>
        <w:t>Vylučování</w:t>
      </w:r>
    </w:p>
    <w:p w14:paraId="00ED4008" w14:textId="784E103F" w:rsidR="005C4104" w:rsidRDefault="005C4104">
      <w:pPr>
        <w:rPr>
          <w:b/>
          <w:bCs/>
        </w:rPr>
      </w:pPr>
      <w:r w:rsidRPr="005C4104">
        <w:rPr>
          <w:b/>
          <w:bCs/>
        </w:rPr>
        <w:t xml:space="preserve">1) </w:t>
      </w:r>
      <w:r w:rsidRPr="005C4104">
        <w:t>Do obdélníků doplň</w:t>
      </w:r>
      <w:r>
        <w:rPr>
          <w:b/>
          <w:bCs/>
        </w:rPr>
        <w:t xml:space="preserve"> názvy</w:t>
      </w:r>
      <w:r w:rsidRPr="005C4104">
        <w:rPr>
          <w:b/>
          <w:bCs/>
        </w:rPr>
        <w:t xml:space="preserve"> čás</w:t>
      </w:r>
      <w:r>
        <w:rPr>
          <w:b/>
          <w:bCs/>
        </w:rPr>
        <w:t>tí</w:t>
      </w:r>
      <w:r w:rsidRPr="005C4104">
        <w:rPr>
          <w:b/>
          <w:bCs/>
        </w:rPr>
        <w:t xml:space="preserve"> vylučovací soustavy </w:t>
      </w:r>
      <w:r w:rsidRPr="005C4104">
        <w:t>člověka</w:t>
      </w:r>
      <w:r w:rsidRPr="005C4104">
        <w:rPr>
          <w:b/>
          <w:bCs/>
        </w:rPr>
        <w:t>:</w:t>
      </w:r>
    </w:p>
    <w:p w14:paraId="25B62874" w14:textId="523E06F5" w:rsidR="005C4104" w:rsidRDefault="005C4104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B5639AB" wp14:editId="41C59B21">
            <wp:simplePos x="0" y="0"/>
            <wp:positionH relativeFrom="column">
              <wp:posOffset>1462405</wp:posOffset>
            </wp:positionH>
            <wp:positionV relativeFrom="paragraph">
              <wp:posOffset>84455</wp:posOffset>
            </wp:positionV>
            <wp:extent cx="2514600" cy="33337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0275F4" w14:textId="77777777" w:rsidR="005C4104" w:rsidRDefault="005C4104">
      <w:pPr>
        <w:rPr>
          <w:b/>
          <w:bCs/>
        </w:rPr>
      </w:pPr>
      <w:r w:rsidRPr="005C410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5149E5" wp14:editId="376B132C">
                <wp:simplePos x="0" y="0"/>
                <wp:positionH relativeFrom="column">
                  <wp:posOffset>3700780</wp:posOffset>
                </wp:positionH>
                <wp:positionV relativeFrom="paragraph">
                  <wp:posOffset>1179830</wp:posOffset>
                </wp:positionV>
                <wp:extent cx="1228725" cy="37147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1AA71" w14:textId="1AAD44DE" w:rsidR="005C4104" w:rsidRDefault="005C4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149E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1.4pt;margin-top:92.9pt;width:96.75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">
                <v:textbox>
                  <w:txbxContent>
                    <w:p w14:paraId="3CE1AA71" w14:textId="1AAD44DE" w:rsidR="005C4104" w:rsidRDefault="005C4104"/>
                  </w:txbxContent>
                </v:textbox>
                <w10:wrap type="square"/>
              </v:shape>
            </w:pict>
          </mc:Fallback>
        </mc:AlternateContent>
      </w:r>
      <w:r w:rsidRPr="005C410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68AE46" wp14:editId="4A94CED5">
                <wp:simplePos x="0" y="0"/>
                <wp:positionH relativeFrom="column">
                  <wp:posOffset>3829050</wp:posOffset>
                </wp:positionH>
                <wp:positionV relativeFrom="paragraph">
                  <wp:posOffset>2579370</wp:posOffset>
                </wp:positionV>
                <wp:extent cx="1228725" cy="371475"/>
                <wp:effectExtent l="0" t="0" r="28575" b="2857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E67F" w14:textId="77777777" w:rsidR="005C4104" w:rsidRDefault="005C4104" w:rsidP="005C4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8AE46" id="_x0000_s1027" type="#_x0000_t202" style="position:absolute;margin-left:301.5pt;margin-top:203.1pt;width:96.75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">
                <v:textbox>
                  <w:txbxContent>
                    <w:p w14:paraId="35CBE67F" w14:textId="77777777" w:rsidR="005C4104" w:rsidRDefault="005C4104" w:rsidP="005C4104"/>
                  </w:txbxContent>
                </v:textbox>
                <w10:wrap type="square"/>
              </v:shape>
            </w:pict>
          </mc:Fallback>
        </mc:AlternateContent>
      </w:r>
      <w:r w:rsidRPr="005C410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F84176" wp14:editId="3E0C9051">
                <wp:simplePos x="0" y="0"/>
                <wp:positionH relativeFrom="column">
                  <wp:posOffset>485775</wp:posOffset>
                </wp:positionH>
                <wp:positionV relativeFrom="paragraph">
                  <wp:posOffset>2245995</wp:posOffset>
                </wp:positionV>
                <wp:extent cx="1228725" cy="371475"/>
                <wp:effectExtent l="0" t="0" r="28575" b="2857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4D3BF" w14:textId="77777777" w:rsidR="005C4104" w:rsidRDefault="005C4104" w:rsidP="005C4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84176" id="_x0000_s1028" type="#_x0000_t202" style="position:absolute;margin-left:38.25pt;margin-top:176.85pt;width:96.75pt;height:2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">
                <v:textbox>
                  <w:txbxContent>
                    <w:p w14:paraId="0974D3BF" w14:textId="77777777" w:rsidR="005C4104" w:rsidRDefault="005C4104" w:rsidP="005C4104"/>
                  </w:txbxContent>
                </v:textbox>
                <w10:wrap type="square"/>
              </v:shape>
            </w:pict>
          </mc:Fallback>
        </mc:AlternateContent>
      </w:r>
      <w:r w:rsidRPr="005C410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8D46EB" wp14:editId="7D503546">
                <wp:simplePos x="0" y="0"/>
                <wp:positionH relativeFrom="column">
                  <wp:posOffset>571500</wp:posOffset>
                </wp:positionH>
                <wp:positionV relativeFrom="paragraph">
                  <wp:posOffset>1645920</wp:posOffset>
                </wp:positionV>
                <wp:extent cx="1228725" cy="37147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8E1F1" w14:textId="77777777" w:rsidR="005C4104" w:rsidRDefault="005C4104" w:rsidP="005C4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D46EB" id="_x0000_s1029" type="#_x0000_t202" style="position:absolute;margin-left:45pt;margin-top:129.6pt;width:96.75pt;height:2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">
                <v:textbox>
                  <w:txbxContent>
                    <w:p w14:paraId="4AA8E1F1" w14:textId="77777777" w:rsidR="005C4104" w:rsidRDefault="005C4104" w:rsidP="005C4104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 xml:space="preserve">        </w:t>
      </w:r>
    </w:p>
    <w:p w14:paraId="0E717E23" w14:textId="6DF4E39D" w:rsidR="005C4104" w:rsidRDefault="005C4104">
      <w:pPr>
        <w:rPr>
          <w:b/>
          <w:bCs/>
        </w:rPr>
      </w:pPr>
    </w:p>
    <w:p w14:paraId="40D75CBF" w14:textId="77777777" w:rsidR="005C4104" w:rsidRDefault="005C4104">
      <w:pPr>
        <w:rPr>
          <w:b/>
          <w:bCs/>
        </w:rPr>
      </w:pPr>
    </w:p>
    <w:p w14:paraId="2A231625" w14:textId="677B5A7B" w:rsidR="005C4104" w:rsidRDefault="005C4104">
      <w:pPr>
        <w:rPr>
          <w:b/>
          <w:bCs/>
        </w:rPr>
      </w:pPr>
    </w:p>
    <w:p w14:paraId="100AAFCD" w14:textId="56FF15C0" w:rsidR="005C4104" w:rsidRDefault="005C4104">
      <w:pPr>
        <w:rPr>
          <w:b/>
          <w:bCs/>
        </w:rPr>
      </w:pPr>
    </w:p>
    <w:p w14:paraId="78BA3E95" w14:textId="2F7BB346" w:rsidR="005C4104" w:rsidRDefault="005C4104">
      <w:pPr>
        <w:rPr>
          <w:b/>
          <w:bCs/>
        </w:rPr>
      </w:pPr>
    </w:p>
    <w:p w14:paraId="428733B1" w14:textId="2CF2B78B" w:rsidR="005C4104" w:rsidRDefault="005C4104">
      <w:pPr>
        <w:rPr>
          <w:b/>
          <w:bCs/>
        </w:rPr>
      </w:pPr>
    </w:p>
    <w:p w14:paraId="6CE3A56D" w14:textId="72F529EE" w:rsidR="005C4104" w:rsidRDefault="005C4104">
      <w:pPr>
        <w:rPr>
          <w:b/>
          <w:bCs/>
        </w:rPr>
      </w:pPr>
    </w:p>
    <w:p w14:paraId="76E87BB5" w14:textId="7001962E" w:rsidR="005C4104" w:rsidRDefault="005C4104">
      <w:pPr>
        <w:rPr>
          <w:b/>
          <w:bCs/>
        </w:rPr>
      </w:pPr>
    </w:p>
    <w:p w14:paraId="2F047DCA" w14:textId="24CA82A2" w:rsidR="005C4104" w:rsidRDefault="005C4104">
      <w:pPr>
        <w:rPr>
          <w:b/>
          <w:bCs/>
        </w:rPr>
      </w:pPr>
    </w:p>
    <w:p w14:paraId="5DE0E79C" w14:textId="61D9073B" w:rsidR="005C4104" w:rsidRDefault="005C4104">
      <w:pPr>
        <w:rPr>
          <w:b/>
          <w:bCs/>
        </w:rPr>
      </w:pPr>
    </w:p>
    <w:p w14:paraId="56C596AB" w14:textId="2C920B6A" w:rsidR="004676C6" w:rsidRDefault="005C4104">
      <w:pPr>
        <w:rPr>
          <w:b/>
          <w:bCs/>
        </w:rPr>
      </w:pPr>
      <w:r>
        <w:rPr>
          <w:b/>
          <w:bCs/>
        </w:rPr>
        <w:t xml:space="preserve">2)   </w:t>
      </w:r>
      <w:r w:rsidR="004676C6">
        <w:rPr>
          <w:b/>
          <w:bCs/>
        </w:rPr>
        <w:t xml:space="preserve">Označ </w:t>
      </w:r>
      <w:r w:rsidR="004676C6" w:rsidRPr="004676C6">
        <w:t>(obarvi, zvýrazni)</w:t>
      </w:r>
      <w:r>
        <w:rPr>
          <w:b/>
          <w:bCs/>
        </w:rPr>
        <w:t xml:space="preserve"> </w:t>
      </w:r>
      <w:r w:rsidR="004676C6">
        <w:rPr>
          <w:b/>
          <w:bCs/>
        </w:rPr>
        <w:t>pravdivá tvrzení:</w:t>
      </w:r>
    </w:p>
    <w:p w14:paraId="5D7B1406" w14:textId="3B96E13B" w:rsidR="005C4104" w:rsidRDefault="004676C6" w:rsidP="004676C6">
      <w:pPr>
        <w:pStyle w:val="Odstavecseseznamem"/>
        <w:numPr>
          <w:ilvl w:val="0"/>
          <w:numId w:val="1"/>
        </w:numPr>
        <w:spacing w:line="360" w:lineRule="auto"/>
      </w:pPr>
      <w:r>
        <w:t>Ledvinové tělísko se nazývá neuron.</w:t>
      </w:r>
    </w:p>
    <w:p w14:paraId="000C0345" w14:textId="7048A6E1" w:rsidR="004676C6" w:rsidRDefault="004676C6" w:rsidP="004676C6">
      <w:pPr>
        <w:pStyle w:val="Odstavecseseznamem"/>
        <w:numPr>
          <w:ilvl w:val="0"/>
          <w:numId w:val="1"/>
        </w:numPr>
        <w:spacing w:line="360" w:lineRule="auto"/>
      </w:pPr>
      <w:r>
        <w:t>U člověka se denně vytvoří asi 1,5 litru definitivní moči.</w:t>
      </w:r>
    </w:p>
    <w:p w14:paraId="6B75866D" w14:textId="44F40E97" w:rsidR="004676C6" w:rsidRDefault="004676C6" w:rsidP="004676C6">
      <w:pPr>
        <w:pStyle w:val="Odstavecseseznamem"/>
        <w:numPr>
          <w:ilvl w:val="0"/>
          <w:numId w:val="1"/>
        </w:numPr>
        <w:spacing w:line="360" w:lineRule="auto"/>
      </w:pPr>
      <w:r>
        <w:t>U mužů slouží močová trubice i jako pohlavní vývod.</w:t>
      </w:r>
    </w:p>
    <w:p w14:paraId="1D035A5B" w14:textId="4593F0C9" w:rsidR="004676C6" w:rsidRDefault="004676C6" w:rsidP="004676C6">
      <w:pPr>
        <w:pStyle w:val="Odstavecseseznamem"/>
        <w:numPr>
          <w:ilvl w:val="0"/>
          <w:numId w:val="1"/>
        </w:numPr>
        <w:spacing w:line="360" w:lineRule="auto"/>
      </w:pPr>
      <w:r>
        <w:t>Člověk potřebuje k životu dvě plně funkční ledviny, pokud jedna z nich nefunguje, člověk umírá.</w:t>
      </w:r>
    </w:p>
    <w:p w14:paraId="6DB22EE9" w14:textId="5E92F1F9" w:rsidR="004676C6" w:rsidRDefault="004676C6" w:rsidP="004676C6">
      <w:pPr>
        <w:pStyle w:val="Odstavecseseznamem"/>
        <w:spacing w:line="360" w:lineRule="auto"/>
        <w:ind w:left="0"/>
      </w:pPr>
    </w:p>
    <w:p w14:paraId="64B3551D" w14:textId="1FBA4E64" w:rsidR="004676C6" w:rsidRDefault="004676C6" w:rsidP="004676C6">
      <w:pPr>
        <w:pStyle w:val="Odstavecseseznamem"/>
        <w:spacing w:line="360" w:lineRule="auto"/>
        <w:ind w:left="0"/>
      </w:pPr>
      <w:r>
        <w:t xml:space="preserve">3) </w:t>
      </w:r>
      <w:r w:rsidRPr="004676C6">
        <w:rPr>
          <w:b/>
          <w:bCs/>
        </w:rPr>
        <w:t>Podtrhni látky</w:t>
      </w:r>
      <w:r>
        <w:t xml:space="preserve">, které jsou (za normálního stavu člověka) </w:t>
      </w:r>
      <w:r w:rsidRPr="004676C6">
        <w:rPr>
          <w:b/>
          <w:bCs/>
        </w:rPr>
        <w:t>obsaženy v definitivní moči</w:t>
      </w:r>
      <w:r>
        <w:t>:</w:t>
      </w:r>
    </w:p>
    <w:p w14:paraId="495E1E01" w14:textId="20E00FB4" w:rsidR="004676C6" w:rsidRDefault="004676C6" w:rsidP="004676C6">
      <w:pPr>
        <w:pStyle w:val="Odstavecseseznamem"/>
        <w:spacing w:line="360" w:lineRule="auto"/>
        <w:ind w:left="0"/>
        <w:jc w:val="center"/>
        <w:rPr>
          <w:sz w:val="28"/>
          <w:szCs w:val="28"/>
        </w:rPr>
      </w:pPr>
      <w:r w:rsidRPr="004676C6">
        <w:rPr>
          <w:sz w:val="28"/>
          <w:szCs w:val="28"/>
        </w:rPr>
        <w:t>voda, krev, sůl, cukr, močovina</w:t>
      </w:r>
      <w:r>
        <w:rPr>
          <w:sz w:val="28"/>
          <w:szCs w:val="28"/>
        </w:rPr>
        <w:t>, kamínky</w:t>
      </w:r>
    </w:p>
    <w:p w14:paraId="5CFC12CE" w14:textId="4D6A436C" w:rsidR="004676C6" w:rsidRDefault="004676C6" w:rsidP="004676C6">
      <w:pPr>
        <w:pStyle w:val="Odstavecseseznamem"/>
        <w:spacing w:line="360" w:lineRule="auto"/>
        <w:ind w:left="0"/>
        <w:jc w:val="center"/>
        <w:rPr>
          <w:sz w:val="28"/>
          <w:szCs w:val="28"/>
        </w:rPr>
      </w:pPr>
    </w:p>
    <w:p w14:paraId="00A9773B" w14:textId="0FD0433B" w:rsidR="004676C6" w:rsidRDefault="004676C6" w:rsidP="004676C6">
      <w:pPr>
        <w:pStyle w:val="Odstavecseseznamem"/>
        <w:spacing w:line="360" w:lineRule="auto"/>
        <w:ind w:left="0"/>
      </w:pPr>
      <w:r>
        <w:t xml:space="preserve">4) Co je to </w:t>
      </w:r>
      <w:r w:rsidRPr="004676C6">
        <w:rPr>
          <w:b/>
          <w:bCs/>
        </w:rPr>
        <w:t>dialýza</w:t>
      </w:r>
      <w:r>
        <w:t>?</w:t>
      </w:r>
    </w:p>
    <w:p w14:paraId="18FC75A7" w14:textId="66542EEA" w:rsidR="004676C6" w:rsidRDefault="004676C6" w:rsidP="004676C6">
      <w:pPr>
        <w:pStyle w:val="Odstavecseseznamem"/>
        <w:spacing w:line="360" w:lineRule="auto"/>
        <w:ind w:left="0"/>
      </w:pPr>
    </w:p>
    <w:p w14:paraId="61275018" w14:textId="235436DC" w:rsidR="004676C6" w:rsidRDefault="004676C6" w:rsidP="004676C6">
      <w:pPr>
        <w:pStyle w:val="Odstavecseseznamem"/>
        <w:spacing w:line="360" w:lineRule="auto"/>
        <w:ind w:left="0"/>
      </w:pPr>
    </w:p>
    <w:p w14:paraId="5FA1F1DC" w14:textId="0A6379D3" w:rsidR="004676C6" w:rsidRDefault="004676C6" w:rsidP="004676C6">
      <w:pPr>
        <w:pStyle w:val="Odstavecseseznamem"/>
        <w:spacing w:line="360" w:lineRule="auto"/>
        <w:ind w:left="0"/>
      </w:pPr>
    </w:p>
    <w:p w14:paraId="3F074C8F" w14:textId="18C03949" w:rsidR="004676C6" w:rsidRPr="004676C6" w:rsidRDefault="004676C6" w:rsidP="004676C6">
      <w:pPr>
        <w:pStyle w:val="Odstavecseseznamem"/>
        <w:spacing w:line="360" w:lineRule="auto"/>
        <w:ind w:left="0"/>
      </w:pPr>
      <w:r>
        <w:t xml:space="preserve">5) Zamysli se. Dodržuješ správně pitný režim? </w:t>
      </w:r>
      <w:r w:rsidRPr="00256486">
        <w:rPr>
          <w:b/>
          <w:bCs/>
        </w:rPr>
        <w:t>Kolik vody</w:t>
      </w:r>
      <w:r w:rsidR="00256486">
        <w:rPr>
          <w:b/>
          <w:bCs/>
        </w:rPr>
        <w:t xml:space="preserve"> </w:t>
      </w:r>
      <w:r w:rsidRPr="00256486">
        <w:rPr>
          <w:b/>
          <w:bCs/>
        </w:rPr>
        <w:t xml:space="preserve">by měl člověk za 1 den </w:t>
      </w:r>
      <w:r w:rsidR="00256486" w:rsidRPr="00256486">
        <w:rPr>
          <w:b/>
          <w:bCs/>
        </w:rPr>
        <w:t>přijmout</w:t>
      </w:r>
      <w:r w:rsidR="00256486">
        <w:t>?</w:t>
      </w:r>
    </w:p>
    <w:p w14:paraId="08626E10" w14:textId="5C1B084A" w:rsidR="004676C6" w:rsidRDefault="00256486" w:rsidP="004676C6">
      <w:pPr>
        <w:pStyle w:val="Odstavecseseznamem"/>
        <w:spacing w:line="360" w:lineRule="auto"/>
        <w:ind w:left="0"/>
      </w:pPr>
      <w:r>
        <w:t xml:space="preserve">    a) 1 litr                             b) 2 litry                         c) 3 litry                           d) 4 litry</w:t>
      </w:r>
    </w:p>
    <w:p w14:paraId="33F14F75" w14:textId="254546E8" w:rsidR="00256486" w:rsidRDefault="00256486" w:rsidP="004676C6">
      <w:pPr>
        <w:pStyle w:val="Odstavecseseznamem"/>
        <w:spacing w:line="360" w:lineRule="auto"/>
        <w:ind w:left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8C2E188" wp14:editId="660CE81C">
            <wp:simplePos x="0" y="0"/>
            <wp:positionH relativeFrom="margin">
              <wp:posOffset>5034280</wp:posOffset>
            </wp:positionH>
            <wp:positionV relativeFrom="paragraph">
              <wp:posOffset>5080</wp:posOffset>
            </wp:positionV>
            <wp:extent cx="1085850" cy="108585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BB543" w14:textId="2B04FF04" w:rsidR="00256486" w:rsidRPr="005C4104" w:rsidRDefault="00256486" w:rsidP="004676C6">
      <w:pPr>
        <w:pStyle w:val="Odstavecseseznamem"/>
        <w:spacing w:line="360" w:lineRule="auto"/>
        <w:ind w:left="0"/>
      </w:pPr>
    </w:p>
    <w:sectPr w:rsidR="00256486" w:rsidRPr="005C410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DA9FB" w14:textId="77777777" w:rsidR="005C4104" w:rsidRDefault="005C4104" w:rsidP="005C4104">
      <w:pPr>
        <w:spacing w:after="0" w:line="240" w:lineRule="auto"/>
      </w:pPr>
      <w:r>
        <w:separator/>
      </w:r>
    </w:p>
  </w:endnote>
  <w:endnote w:type="continuationSeparator" w:id="0">
    <w:p w14:paraId="304F7199" w14:textId="77777777" w:rsidR="005C4104" w:rsidRDefault="005C4104" w:rsidP="005C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4B56D" w14:textId="77777777" w:rsidR="005C4104" w:rsidRDefault="005C4104" w:rsidP="005C4104">
      <w:pPr>
        <w:spacing w:after="0" w:line="240" w:lineRule="auto"/>
      </w:pPr>
      <w:r>
        <w:separator/>
      </w:r>
    </w:p>
  </w:footnote>
  <w:footnote w:type="continuationSeparator" w:id="0">
    <w:p w14:paraId="4B8AD0FF" w14:textId="77777777" w:rsidR="005C4104" w:rsidRDefault="005C4104" w:rsidP="005C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FBCA7" w14:textId="77777777" w:rsidR="005C4104" w:rsidRPr="00811477" w:rsidRDefault="005C4104" w:rsidP="005C4104">
    <w:pPr>
      <w:pStyle w:val="Zhlav"/>
      <w:rPr>
        <w:color w:val="00B0F0"/>
      </w:rPr>
    </w:pPr>
    <w:r w:rsidRPr="00811477">
      <w:rPr>
        <w:color w:val="00B0F0"/>
      </w:rPr>
      <w:t xml:space="preserve">Pracovní list si nemusíš tisknout, vyplňuj přímo do tohoto dokumentu, ulož a odešli. </w:t>
    </w:r>
  </w:p>
  <w:p w14:paraId="2F155A37" w14:textId="4D50C586" w:rsidR="005C4104" w:rsidRPr="00811477" w:rsidRDefault="005C4104" w:rsidP="005C4104">
    <w:pPr>
      <w:pStyle w:val="Zhlav"/>
      <w:rPr>
        <w:color w:val="00B0F0"/>
      </w:rPr>
    </w:pPr>
    <w:r w:rsidRPr="00811477">
      <w:rPr>
        <w:color w:val="00B0F0"/>
      </w:rPr>
      <w:t>Při práci můžeš používat učebnici a sešit</w:t>
    </w:r>
    <w:r>
      <w:rPr>
        <w:color w:val="00B0F0"/>
      </w:rPr>
      <w:t xml:space="preserve">.   </w:t>
    </w:r>
    <w:r w:rsidRPr="00811477">
      <w:rPr>
        <w:color w:val="00B0F0"/>
      </w:rPr>
      <w:t xml:space="preserve"> Práce bude </w:t>
    </w:r>
    <w:proofErr w:type="gramStart"/>
    <w:r w:rsidRPr="00811477">
      <w:rPr>
        <w:color w:val="00B0F0"/>
      </w:rPr>
      <w:t>hodnocena - váha</w:t>
    </w:r>
    <w:proofErr w:type="gramEnd"/>
    <w:r w:rsidRPr="00811477">
      <w:rPr>
        <w:color w:val="00B0F0"/>
      </w:rPr>
      <w:t xml:space="preserve"> známky 0,</w:t>
    </w:r>
    <w:r>
      <w:rPr>
        <w:color w:val="00B0F0"/>
      </w:rPr>
      <w:t>2</w:t>
    </w:r>
    <w:r w:rsidRPr="00811477">
      <w:rPr>
        <w:color w:val="00B0F0"/>
      </w:rPr>
      <w:t>.</w:t>
    </w:r>
  </w:p>
  <w:p w14:paraId="6E9C43E2" w14:textId="77777777" w:rsidR="005C4104" w:rsidRDefault="005C41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53DFF"/>
    <w:multiLevelType w:val="hybridMultilevel"/>
    <w:tmpl w:val="539E6666"/>
    <w:lvl w:ilvl="0" w:tplc="0405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69"/>
    <w:rsid w:val="00256486"/>
    <w:rsid w:val="004676C6"/>
    <w:rsid w:val="005C4104"/>
    <w:rsid w:val="006A3740"/>
    <w:rsid w:val="00A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2FB7"/>
  <w15:chartTrackingRefBased/>
  <w15:docId w15:val="{9E954BFB-2A2A-4959-96E9-10A60FC9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4104"/>
  </w:style>
  <w:style w:type="paragraph" w:styleId="Zpat">
    <w:name w:val="footer"/>
    <w:basedOn w:val="Normln"/>
    <w:link w:val="ZpatChar"/>
    <w:uiPriority w:val="99"/>
    <w:unhideWhenUsed/>
    <w:rsid w:val="005C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4104"/>
  </w:style>
  <w:style w:type="paragraph" w:styleId="Odstavecseseznamem">
    <w:name w:val="List Paragraph"/>
    <w:basedOn w:val="Normln"/>
    <w:uiPriority w:val="34"/>
    <w:qFormat/>
    <w:rsid w:val="00467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url=https%3A%2F%2Fpixers.cz%2Ffototapety%2Fstastny-usmev-tuzka-kluk-kreslena-postavicka-39193752&amp;psig=AOvVaw0tQzVzKWGEDefb3Yi6jDl6&amp;ust=1587238735254000&amp;source=images&amp;cd=vfe&amp;ved=0CAIQjRxqFwoTCPCp05mb8OgCFQAAAAAdAAAAAB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2020-04-17T19:14:00Z</dcterms:created>
  <dcterms:modified xsi:type="dcterms:W3CDTF">2020-04-17T19:39:00Z</dcterms:modified>
</cp:coreProperties>
</file>