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82" w:rsidRDefault="00C16682" w:rsidP="00C16682">
      <w:pPr>
        <w:pStyle w:val="Odstavecseseznamem"/>
        <w:tabs>
          <w:tab w:val="left" w:pos="567"/>
        </w:tabs>
        <w:ind w:left="567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lk26703492"/>
      <w:r w:rsidRPr="00C16682">
        <w:rPr>
          <w:rFonts w:asciiTheme="majorHAnsi" w:hAnsiTheme="majorHAnsi" w:cstheme="majorHAnsi"/>
          <w:b/>
          <w:sz w:val="28"/>
          <w:szCs w:val="28"/>
        </w:rPr>
        <w:t xml:space="preserve">Laboratorní práce </w:t>
      </w:r>
      <w:r w:rsidR="00D83A15">
        <w:rPr>
          <w:rFonts w:asciiTheme="majorHAnsi" w:hAnsiTheme="majorHAnsi" w:cstheme="majorHAnsi"/>
          <w:b/>
          <w:sz w:val="28"/>
          <w:szCs w:val="28"/>
        </w:rPr>
        <w:t>4</w:t>
      </w:r>
    </w:p>
    <w:p w:rsidR="00C16682" w:rsidRDefault="00C16682" w:rsidP="00C16682">
      <w:pPr>
        <w:pStyle w:val="Odstavecseseznamem"/>
        <w:tabs>
          <w:tab w:val="left" w:pos="0"/>
        </w:tabs>
        <w:ind w:left="0"/>
        <w:rPr>
          <w:rFonts w:asciiTheme="majorHAnsi" w:hAnsiTheme="majorHAnsi" w:cstheme="majorHAnsi"/>
          <w:bCs/>
          <w:sz w:val="28"/>
          <w:szCs w:val="28"/>
        </w:rPr>
      </w:pPr>
      <w:r w:rsidRPr="00C16682">
        <w:rPr>
          <w:rFonts w:asciiTheme="majorHAnsi" w:hAnsiTheme="majorHAnsi" w:cstheme="majorHAnsi"/>
          <w:bCs/>
          <w:sz w:val="28"/>
          <w:szCs w:val="28"/>
        </w:rPr>
        <w:t xml:space="preserve">Téma: </w:t>
      </w:r>
      <w:r w:rsidR="00D83A15">
        <w:rPr>
          <w:rFonts w:asciiTheme="majorHAnsi" w:hAnsiTheme="majorHAnsi" w:cstheme="majorHAnsi"/>
          <w:bCs/>
          <w:sz w:val="28"/>
          <w:szCs w:val="28"/>
        </w:rPr>
        <w:t>Pascalův zákon</w:t>
      </w:r>
    </w:p>
    <w:p w:rsidR="00C16682" w:rsidRPr="00C16682" w:rsidRDefault="00C16682" w:rsidP="00C16682">
      <w:pPr>
        <w:pStyle w:val="Odstavecseseznamem"/>
        <w:tabs>
          <w:tab w:val="left" w:pos="0"/>
        </w:tabs>
        <w:ind w:left="0"/>
        <w:rPr>
          <w:rFonts w:asciiTheme="majorHAnsi" w:hAnsiTheme="majorHAnsi" w:cstheme="majorHAnsi"/>
          <w:bCs/>
          <w:sz w:val="28"/>
          <w:szCs w:val="28"/>
        </w:rPr>
      </w:pPr>
    </w:p>
    <w:p w:rsidR="00412F61" w:rsidRPr="00C16682" w:rsidRDefault="00C16682" w:rsidP="00C16682">
      <w:pPr>
        <w:pStyle w:val="Odstavecseseznamem"/>
        <w:tabs>
          <w:tab w:val="left" w:pos="0"/>
        </w:tabs>
        <w:ind w:left="0"/>
        <w:rPr>
          <w:rFonts w:cstheme="minorHAnsi"/>
          <w:b/>
        </w:rPr>
      </w:pPr>
      <w:r>
        <w:rPr>
          <w:rFonts w:asciiTheme="majorHAnsi" w:hAnsiTheme="majorHAnsi" w:cstheme="majorHAnsi"/>
          <w:bCs/>
        </w:rPr>
        <w:t>Úkol</w:t>
      </w:r>
      <w:r w:rsidR="00D41292">
        <w:rPr>
          <w:rFonts w:asciiTheme="majorHAnsi" w:hAnsiTheme="majorHAnsi" w:cstheme="majorHAnsi"/>
          <w:bCs/>
        </w:rPr>
        <w:t xml:space="preserve"> 1</w:t>
      </w:r>
      <w:r>
        <w:rPr>
          <w:rFonts w:asciiTheme="majorHAnsi" w:hAnsiTheme="majorHAnsi" w:cstheme="majorHAnsi"/>
          <w:bCs/>
        </w:rPr>
        <w:t xml:space="preserve">: </w:t>
      </w:r>
      <w:r w:rsidR="00D83A15">
        <w:rPr>
          <w:rFonts w:cstheme="minorHAnsi"/>
          <w:b/>
        </w:rPr>
        <w:t>Pascalův ježek</w:t>
      </w:r>
    </w:p>
    <w:p w:rsidR="006F3B2E" w:rsidRPr="006F3B2E" w:rsidRDefault="006F3B2E" w:rsidP="00C16682">
      <w:pPr>
        <w:pStyle w:val="Odstavecseseznamem"/>
        <w:tabs>
          <w:tab w:val="left" w:pos="0"/>
        </w:tabs>
        <w:ind w:left="0"/>
        <w:rPr>
          <w:rFonts w:ascii="Comic Sans MS" w:hAnsi="Comic Sans MS"/>
          <w:b/>
          <w:sz w:val="18"/>
          <w:szCs w:val="18"/>
        </w:rPr>
      </w:pPr>
    </w:p>
    <w:p w:rsidR="00EB3742" w:rsidRPr="00C16682" w:rsidRDefault="003C5182" w:rsidP="003045DC">
      <w:pPr>
        <w:pStyle w:val="Odstavecseseznamem"/>
        <w:tabs>
          <w:tab w:val="left" w:pos="0"/>
        </w:tabs>
        <w:spacing w:after="0"/>
        <w:ind w:left="0"/>
        <w:rPr>
          <w:rFonts w:cstheme="minorHAnsi"/>
        </w:rPr>
      </w:pPr>
      <w:r w:rsidRPr="00C16682">
        <w:rPr>
          <w:rFonts w:cstheme="minorHAnsi"/>
          <w:b/>
        </w:rPr>
        <w:t>Pomůcky</w:t>
      </w:r>
      <w:r w:rsidRPr="00C16682">
        <w:rPr>
          <w:rFonts w:cstheme="minorHAnsi"/>
        </w:rPr>
        <w:t xml:space="preserve">: </w:t>
      </w:r>
      <w:r w:rsidR="00D83A15">
        <w:rPr>
          <w:rFonts w:cstheme="minorHAnsi"/>
        </w:rPr>
        <w:t>PET lahev s víčkem, kružítko, voda, izolepa</w:t>
      </w:r>
    </w:p>
    <w:p w:rsidR="00CE4FFF" w:rsidRPr="00C16682" w:rsidRDefault="00CE4FFF" w:rsidP="00C16682">
      <w:pPr>
        <w:pStyle w:val="Odstavecseseznamem"/>
        <w:tabs>
          <w:tab w:val="left" w:pos="0"/>
        </w:tabs>
        <w:spacing w:after="0"/>
        <w:ind w:left="0"/>
        <w:rPr>
          <w:rFonts w:cstheme="minorHAnsi"/>
        </w:rPr>
      </w:pPr>
    </w:p>
    <w:p w:rsidR="00D83A15" w:rsidRDefault="003C5182" w:rsidP="00D83A15">
      <w:pPr>
        <w:pStyle w:val="Default"/>
        <w:rPr>
          <w:rFonts w:cstheme="minorHAnsi"/>
          <w:b/>
        </w:rPr>
      </w:pPr>
      <w:r w:rsidRPr="00C16682">
        <w:rPr>
          <w:rFonts w:cstheme="minorHAnsi"/>
          <w:b/>
        </w:rPr>
        <w:t>Postup:</w:t>
      </w:r>
      <w:r w:rsidR="00D83A15">
        <w:rPr>
          <w:rFonts w:cstheme="minorHAnsi"/>
          <w:b/>
        </w:rPr>
        <w:tab/>
      </w:r>
    </w:p>
    <w:p w:rsidR="00D83A15" w:rsidRDefault="003045DC" w:rsidP="00D83A15">
      <w:pPr>
        <w:pStyle w:val="Default"/>
        <w:ind w:left="708"/>
        <w:rPr>
          <w:sz w:val="22"/>
          <w:szCs w:val="22"/>
        </w:rPr>
      </w:pPr>
      <w:r w:rsidRPr="00D83A15">
        <w:rPr>
          <w:rFonts w:cstheme="minorHAnsi"/>
          <w:bCs/>
          <w:sz w:val="22"/>
          <w:szCs w:val="22"/>
        </w:rPr>
        <w:t xml:space="preserve">1) </w:t>
      </w:r>
      <w:r w:rsidR="00D83A15">
        <w:rPr>
          <w:rFonts w:cstheme="minorHAnsi"/>
          <w:bCs/>
          <w:sz w:val="22"/>
          <w:szCs w:val="22"/>
        </w:rPr>
        <w:t xml:space="preserve">Pomocí kružítka udělej v PET lahvi malé otvory </w:t>
      </w:r>
      <w:r w:rsidR="00D83A15">
        <w:rPr>
          <w:sz w:val="22"/>
          <w:szCs w:val="22"/>
        </w:rPr>
        <w:t xml:space="preserve">(dírky v jedné řadě kolem celé lahve). Lepící páskou otvory zalep. </w:t>
      </w:r>
    </w:p>
    <w:p w:rsidR="00D83A15" w:rsidRPr="00D83A15" w:rsidRDefault="00D83A15" w:rsidP="00D83A15">
      <w:pPr>
        <w:pStyle w:val="Default"/>
        <w:ind w:left="708"/>
        <w:rPr>
          <w:sz w:val="16"/>
          <w:szCs w:val="16"/>
        </w:rPr>
      </w:pPr>
    </w:p>
    <w:p w:rsidR="00D83A15" w:rsidRDefault="00D83A15" w:rsidP="00D83A15">
      <w:pPr>
        <w:pStyle w:val="Default"/>
        <w:spacing w:after="56"/>
        <w:ind w:firstLine="708"/>
        <w:rPr>
          <w:sz w:val="22"/>
          <w:szCs w:val="22"/>
        </w:rPr>
      </w:pPr>
      <w:r>
        <w:rPr>
          <w:sz w:val="22"/>
          <w:szCs w:val="22"/>
        </w:rPr>
        <w:t>2) Napusť do lahve vodu (až po okraj) a zavři víčkem.</w:t>
      </w:r>
    </w:p>
    <w:p w:rsidR="00D83A15" w:rsidRPr="00D83A15" w:rsidRDefault="00D83A15" w:rsidP="00D83A15">
      <w:pPr>
        <w:pStyle w:val="Default"/>
        <w:spacing w:after="56"/>
        <w:ind w:firstLine="708"/>
        <w:rPr>
          <w:sz w:val="16"/>
          <w:szCs w:val="16"/>
        </w:rPr>
      </w:pPr>
    </w:p>
    <w:p w:rsidR="00D83A15" w:rsidRDefault="00D83A15" w:rsidP="00D83A15">
      <w:pPr>
        <w:pStyle w:val="Default"/>
        <w:spacing w:after="56"/>
        <w:ind w:firstLine="708"/>
        <w:rPr>
          <w:sz w:val="22"/>
          <w:szCs w:val="22"/>
        </w:rPr>
      </w:pPr>
      <w:r>
        <w:rPr>
          <w:sz w:val="22"/>
          <w:szCs w:val="22"/>
        </w:rPr>
        <w:t>3) Stůj nad umyvadlem, vanou či sprchovým koutem!</w:t>
      </w:r>
    </w:p>
    <w:p w:rsidR="00D83A15" w:rsidRPr="00D83A15" w:rsidRDefault="00D83A15" w:rsidP="00D83A15">
      <w:pPr>
        <w:pStyle w:val="Default"/>
        <w:spacing w:after="56"/>
        <w:ind w:firstLine="708"/>
        <w:rPr>
          <w:sz w:val="16"/>
          <w:szCs w:val="16"/>
        </w:rPr>
      </w:pPr>
    </w:p>
    <w:p w:rsidR="00D83A15" w:rsidRDefault="00D83A15" w:rsidP="00D83A15">
      <w:pPr>
        <w:pStyle w:val="Default"/>
        <w:spacing w:after="5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4) Odlep izolepu, stlač PET láhev z boku a pozoruj, zda proud vody vystřikuje z dírek všemi směry stejně. </w:t>
      </w:r>
    </w:p>
    <w:p w:rsidR="00D83A15" w:rsidRDefault="00D83A15" w:rsidP="00D83A15">
      <w:pPr>
        <w:tabs>
          <w:tab w:val="left" w:pos="0"/>
          <w:tab w:val="left" w:pos="851"/>
        </w:tabs>
        <w:spacing w:after="0"/>
        <w:rPr>
          <w:rFonts w:cstheme="minorHAnsi"/>
          <w:b/>
          <w:bCs/>
        </w:rPr>
      </w:pPr>
    </w:p>
    <w:p w:rsidR="00920066" w:rsidRPr="00B417FE" w:rsidRDefault="00B417FE" w:rsidP="00D83A15">
      <w:pPr>
        <w:tabs>
          <w:tab w:val="left" w:pos="0"/>
          <w:tab w:val="left" w:pos="851"/>
        </w:tabs>
        <w:spacing w:after="0"/>
        <w:rPr>
          <w:rFonts w:cstheme="minorHAnsi"/>
          <w:b/>
          <w:bCs/>
        </w:rPr>
      </w:pPr>
      <w:r w:rsidRPr="00B417FE">
        <w:rPr>
          <w:rFonts w:cstheme="minorHAnsi"/>
          <w:b/>
          <w:bCs/>
        </w:rPr>
        <w:t>Vypracování:</w:t>
      </w:r>
      <w:r w:rsidR="005962FF" w:rsidRPr="00B417FE">
        <w:rPr>
          <w:rFonts w:cstheme="minorHAnsi"/>
          <w:b/>
          <w:bCs/>
        </w:rPr>
        <w:tab/>
      </w:r>
      <w:r w:rsidR="005962FF" w:rsidRPr="00B417FE">
        <w:rPr>
          <w:rFonts w:cstheme="minorHAnsi"/>
          <w:b/>
          <w:bCs/>
        </w:rPr>
        <w:tab/>
      </w:r>
    </w:p>
    <w:p w:rsidR="00947964" w:rsidRDefault="00F00CE7" w:rsidP="00911650">
      <w:pPr>
        <w:pStyle w:val="Odstavecseseznamem"/>
        <w:tabs>
          <w:tab w:val="left" w:pos="567"/>
        </w:tabs>
        <w:spacing w:line="360" w:lineRule="auto"/>
        <w:ind w:left="0"/>
        <w:rPr>
          <w:rFonts w:cstheme="minorHAnsi"/>
        </w:rPr>
      </w:pPr>
      <w:r w:rsidRPr="00F00CE7">
        <w:rPr>
          <w:rFonts w:cstheme="min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2902372" cy="230505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72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CE7" w:rsidRDefault="00F00CE7" w:rsidP="00911650">
      <w:pPr>
        <w:pStyle w:val="Odstavecseseznamem"/>
        <w:tabs>
          <w:tab w:val="left" w:pos="567"/>
        </w:tabs>
        <w:spacing w:line="360" w:lineRule="auto"/>
        <w:ind w:left="0"/>
        <w:rPr>
          <w:rFonts w:cstheme="minorHAnsi"/>
        </w:rPr>
      </w:pPr>
      <w:r w:rsidRPr="00F00CE7">
        <w:rPr>
          <w:rFonts w:cstheme="minorHAnsi"/>
          <w:noProof/>
        </w:rPr>
        <w:drawing>
          <wp:inline distT="0" distB="0" distL="0" distR="0">
            <wp:extent cx="2581275" cy="265057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45" cy="265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64" w:rsidRPr="00F00CE7" w:rsidRDefault="00947964" w:rsidP="00911650">
      <w:pPr>
        <w:pStyle w:val="Odstavecseseznamem"/>
        <w:tabs>
          <w:tab w:val="left" w:pos="567"/>
        </w:tabs>
        <w:spacing w:line="360" w:lineRule="auto"/>
        <w:ind w:left="0"/>
        <w:rPr>
          <w:rFonts w:cstheme="minorHAnsi"/>
          <w:b/>
          <w:bCs/>
        </w:rPr>
      </w:pPr>
    </w:p>
    <w:p w:rsidR="00F00CE7" w:rsidRPr="00F00CE7" w:rsidRDefault="00F00CE7" w:rsidP="00F00CE7">
      <w:pPr>
        <w:pStyle w:val="Default"/>
        <w:rPr>
          <w:b/>
          <w:bCs/>
          <w:sz w:val="22"/>
          <w:szCs w:val="22"/>
        </w:rPr>
      </w:pPr>
      <w:r w:rsidRPr="00F00CE7">
        <w:rPr>
          <w:b/>
          <w:bCs/>
          <w:sz w:val="22"/>
          <w:szCs w:val="22"/>
        </w:rPr>
        <w:t xml:space="preserve">Vysvětlení: </w:t>
      </w:r>
    </w:p>
    <w:p w:rsidR="00F00CE7" w:rsidRDefault="00F00CE7" w:rsidP="00F00CE7">
      <w:pPr>
        <w:pStyle w:val="Default"/>
        <w:rPr>
          <w:i/>
          <w:iCs/>
          <w:sz w:val="22"/>
          <w:szCs w:val="22"/>
        </w:rPr>
      </w:pPr>
      <w:r w:rsidRPr="00F00CE7">
        <w:rPr>
          <w:sz w:val="22"/>
          <w:szCs w:val="22"/>
          <w:u w:val="single"/>
        </w:rPr>
        <w:t>Pascalův zákon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Působí-li na kapalinu v uzavřené nádobě vnější tlaková síla, </w:t>
      </w:r>
    </w:p>
    <w:p w:rsidR="00F00CE7" w:rsidRDefault="00F00CE7" w:rsidP="00F00CE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zvýší se tlak ve všech místech kapaliny stejně. </w:t>
      </w:r>
    </w:p>
    <w:p w:rsidR="00F00CE7" w:rsidRDefault="00F00CE7" w:rsidP="00F00CE7">
      <w:pPr>
        <w:pStyle w:val="Default"/>
        <w:rPr>
          <w:sz w:val="22"/>
          <w:szCs w:val="22"/>
        </w:rPr>
      </w:pPr>
    </w:p>
    <w:p w:rsidR="00C16682" w:rsidRPr="00C16682" w:rsidRDefault="00EB3BA6" w:rsidP="00B417FE">
      <w:pPr>
        <w:pStyle w:val="Odstavecseseznamem"/>
        <w:tabs>
          <w:tab w:val="left" w:pos="0"/>
        </w:tabs>
        <w:spacing w:line="360" w:lineRule="auto"/>
        <w:ind w:left="0"/>
        <w:rPr>
          <w:rFonts w:cstheme="minorHAnsi"/>
        </w:rPr>
      </w:pPr>
      <w:r w:rsidRPr="00C16682">
        <w:rPr>
          <w:rFonts w:cstheme="minorHAnsi"/>
          <w:b/>
        </w:rPr>
        <w:t>Závěr:</w:t>
      </w:r>
      <w:r w:rsidRPr="00C16682">
        <w:rPr>
          <w:rFonts w:cstheme="minorHAnsi"/>
        </w:rPr>
        <w:t xml:space="preserve"> </w:t>
      </w:r>
    </w:p>
    <w:bookmarkEnd w:id="0"/>
    <w:p w:rsidR="009A027C" w:rsidRPr="00F00CE7" w:rsidRDefault="00F00CE7" w:rsidP="000907A8">
      <w:pPr>
        <w:pStyle w:val="Odstavecseseznamem"/>
        <w:tabs>
          <w:tab w:val="left" w:pos="0"/>
        </w:tabs>
        <w:spacing w:line="360" w:lineRule="auto"/>
        <w:ind w:left="0"/>
        <w:rPr>
          <w:rFonts w:asciiTheme="majorHAnsi" w:hAnsiTheme="majorHAnsi" w:cstheme="majorHAnsi"/>
          <w:bCs/>
        </w:rPr>
      </w:pPr>
      <w:r w:rsidRPr="00F00CE7">
        <w:t>Pascalův ježek funguje na principu Pascalova zákona. Stlačíme-li PET láhev silou v jednom místě např. na boku, působící síla zvýší tlak ve všech místech kapaliny, ze všech vytvořených dírek vyteče stejný proud vody.</w:t>
      </w:r>
    </w:p>
    <w:p w:rsidR="00D41292" w:rsidRPr="00C16682" w:rsidRDefault="00D41292" w:rsidP="00D41292">
      <w:pPr>
        <w:pStyle w:val="Odstavecseseznamem"/>
        <w:tabs>
          <w:tab w:val="left" w:pos="0"/>
        </w:tabs>
        <w:ind w:left="0"/>
        <w:rPr>
          <w:rFonts w:cstheme="minorHAnsi"/>
          <w:b/>
        </w:rPr>
      </w:pPr>
      <w:r>
        <w:rPr>
          <w:rFonts w:asciiTheme="majorHAnsi" w:hAnsiTheme="majorHAnsi" w:cstheme="majorHAnsi"/>
          <w:bCs/>
        </w:rPr>
        <w:lastRenderedPageBreak/>
        <w:t xml:space="preserve">Úkol </w:t>
      </w:r>
      <w:r w:rsidR="00BE0635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 xml:space="preserve">: </w:t>
      </w:r>
      <w:r w:rsidR="00D83A15">
        <w:rPr>
          <w:rFonts w:cstheme="minorHAnsi"/>
          <w:b/>
        </w:rPr>
        <w:t>P</w:t>
      </w:r>
      <w:r w:rsidR="00F00CE7">
        <w:rPr>
          <w:rFonts w:cstheme="minorHAnsi"/>
          <w:b/>
        </w:rPr>
        <w:t>otapěč</w:t>
      </w:r>
      <w:r w:rsidR="00D83A15">
        <w:rPr>
          <w:rFonts w:cstheme="minorHAnsi"/>
          <w:b/>
        </w:rPr>
        <w:t xml:space="preserve"> (karteziánek)</w:t>
      </w:r>
    </w:p>
    <w:p w:rsidR="00D41292" w:rsidRPr="006F3B2E" w:rsidRDefault="00D41292" w:rsidP="00D41292">
      <w:pPr>
        <w:pStyle w:val="Odstavecseseznamem"/>
        <w:tabs>
          <w:tab w:val="left" w:pos="0"/>
        </w:tabs>
        <w:ind w:left="0"/>
        <w:rPr>
          <w:rFonts w:ascii="Comic Sans MS" w:hAnsi="Comic Sans MS"/>
          <w:b/>
          <w:sz w:val="18"/>
          <w:szCs w:val="18"/>
        </w:rPr>
      </w:pPr>
    </w:p>
    <w:p w:rsidR="00F00CE7" w:rsidRDefault="00D41292" w:rsidP="00F00CE7">
      <w:pPr>
        <w:pStyle w:val="Odstavecseseznamem"/>
        <w:tabs>
          <w:tab w:val="left" w:pos="0"/>
        </w:tabs>
        <w:spacing w:after="0"/>
        <w:ind w:left="0"/>
        <w:rPr>
          <w:rFonts w:cstheme="minorHAnsi"/>
        </w:rPr>
      </w:pPr>
      <w:r w:rsidRPr="00C16682">
        <w:rPr>
          <w:rFonts w:cstheme="minorHAnsi"/>
          <w:b/>
        </w:rPr>
        <w:t>Pomůcky</w:t>
      </w:r>
      <w:r w:rsidRPr="00C16682">
        <w:rPr>
          <w:rFonts w:cstheme="minorHAnsi"/>
        </w:rPr>
        <w:t>:</w:t>
      </w:r>
      <w:r w:rsidR="00F00CE7" w:rsidRPr="00F00CE7">
        <w:rPr>
          <w:rFonts w:cstheme="minorHAnsi"/>
        </w:rPr>
        <w:t xml:space="preserve"> plastový vršek od fixy</w:t>
      </w:r>
      <w:r w:rsidR="00F00CE7">
        <w:rPr>
          <w:rFonts w:cstheme="minorHAnsi"/>
        </w:rPr>
        <w:t xml:space="preserve"> (nesmí mít v horní části dírky)</w:t>
      </w:r>
      <w:r w:rsidR="00F00CE7" w:rsidRPr="00F00CE7">
        <w:rPr>
          <w:rFonts w:cstheme="minorHAnsi"/>
        </w:rPr>
        <w:t xml:space="preserve">, plastelína, PET lahev s víčkem, voda, </w:t>
      </w:r>
    </w:p>
    <w:p w:rsidR="00F00CE7" w:rsidRPr="00F00CE7" w:rsidRDefault="00F00CE7" w:rsidP="00F00CE7">
      <w:pPr>
        <w:pStyle w:val="Odstavecseseznamem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                   sklenička</w:t>
      </w:r>
    </w:p>
    <w:p w:rsidR="00F00CE7" w:rsidRPr="00F00CE7" w:rsidRDefault="00F00CE7" w:rsidP="00FB6308">
      <w:pPr>
        <w:pStyle w:val="Odstavecseseznamem"/>
        <w:tabs>
          <w:tab w:val="left" w:pos="0"/>
        </w:tabs>
        <w:spacing w:after="0"/>
        <w:rPr>
          <w:rFonts w:cstheme="minorHAnsi"/>
          <w:sz w:val="16"/>
          <w:szCs w:val="16"/>
        </w:rPr>
      </w:pPr>
    </w:p>
    <w:p w:rsidR="00F00CE7" w:rsidRDefault="00D41292" w:rsidP="00F00CE7">
      <w:pPr>
        <w:tabs>
          <w:tab w:val="left" w:pos="0"/>
          <w:tab w:val="left" w:pos="851"/>
        </w:tabs>
        <w:spacing w:after="0"/>
        <w:rPr>
          <w:rFonts w:cstheme="minorHAnsi"/>
          <w:bCs/>
        </w:rPr>
      </w:pPr>
      <w:r w:rsidRPr="00C16682">
        <w:rPr>
          <w:rFonts w:cstheme="minorHAnsi"/>
          <w:b/>
        </w:rPr>
        <w:t>Postup:</w:t>
      </w:r>
      <w:r>
        <w:rPr>
          <w:rFonts w:cstheme="minorHAnsi"/>
          <w:b/>
        </w:rPr>
        <w:tab/>
      </w:r>
      <w:r w:rsidR="00F00CE7" w:rsidRPr="00F00CE7">
        <w:rPr>
          <w:rFonts w:cstheme="minorHAnsi"/>
          <w:bCs/>
        </w:rPr>
        <w:t xml:space="preserve">1) </w:t>
      </w:r>
      <w:r w:rsidR="00F00CE7">
        <w:rPr>
          <w:rFonts w:cstheme="minorHAnsi"/>
          <w:bCs/>
        </w:rPr>
        <w:t>P</w:t>
      </w:r>
      <w:r w:rsidR="00F00CE7" w:rsidRPr="00F00CE7">
        <w:rPr>
          <w:rFonts w:cstheme="minorHAnsi"/>
          <w:bCs/>
        </w:rPr>
        <w:t>řipevni plastelínu</w:t>
      </w:r>
      <w:r w:rsidR="00FB6308">
        <w:rPr>
          <w:rFonts w:cstheme="minorHAnsi"/>
          <w:bCs/>
        </w:rPr>
        <w:t xml:space="preserve"> (jen kolem otvoru, nesmíš ho celý ucpat)</w:t>
      </w:r>
      <w:r w:rsidR="00F00CE7" w:rsidRPr="00F00CE7">
        <w:rPr>
          <w:rFonts w:cstheme="minorHAnsi"/>
          <w:bCs/>
        </w:rPr>
        <w:t xml:space="preserve"> na otevřený konec vršku</w:t>
      </w:r>
      <w:r w:rsidR="00F00CE7">
        <w:rPr>
          <w:rFonts w:cstheme="minorHAnsi"/>
          <w:bCs/>
        </w:rPr>
        <w:t>.</w:t>
      </w:r>
    </w:p>
    <w:p w:rsidR="00F00CE7" w:rsidRPr="00656EE7" w:rsidRDefault="00F00CE7" w:rsidP="00F00CE7">
      <w:pPr>
        <w:tabs>
          <w:tab w:val="left" w:pos="0"/>
          <w:tab w:val="left" w:pos="851"/>
        </w:tabs>
        <w:spacing w:after="0"/>
        <w:rPr>
          <w:rFonts w:cstheme="minorHAnsi"/>
          <w:bCs/>
          <w:sz w:val="16"/>
          <w:szCs w:val="16"/>
        </w:rPr>
      </w:pPr>
    </w:p>
    <w:p w:rsidR="00F00CE7" w:rsidRDefault="00F00CE7" w:rsidP="00F00CE7">
      <w:pPr>
        <w:tabs>
          <w:tab w:val="left" w:pos="0"/>
          <w:tab w:val="left" w:pos="851"/>
        </w:tabs>
        <w:spacing w:after="0"/>
        <w:rPr>
          <w:rFonts w:cstheme="minorHAnsi"/>
          <w:bCs/>
        </w:rPr>
      </w:pPr>
      <w:r w:rsidRPr="00F00CE7">
        <w:rPr>
          <w:rFonts w:cstheme="minorHAnsi"/>
          <w:bCs/>
        </w:rPr>
        <w:t xml:space="preserve">                 2) </w:t>
      </w:r>
      <w:r>
        <w:rPr>
          <w:rFonts w:cstheme="minorHAnsi"/>
          <w:bCs/>
        </w:rPr>
        <w:t>N</w:t>
      </w:r>
      <w:r w:rsidRPr="00F00CE7">
        <w:rPr>
          <w:rFonts w:cstheme="minorHAnsi"/>
          <w:bCs/>
        </w:rPr>
        <w:t xml:space="preserve">alij do </w:t>
      </w:r>
      <w:r>
        <w:rPr>
          <w:rFonts w:cstheme="minorHAnsi"/>
          <w:bCs/>
        </w:rPr>
        <w:t>skleničky</w:t>
      </w:r>
      <w:r w:rsidRPr="00F00CE7">
        <w:rPr>
          <w:rFonts w:cstheme="minorHAnsi"/>
          <w:bCs/>
        </w:rPr>
        <w:t xml:space="preserve"> vodu a vyzkoušej, zda vršek plave na hladině (pokud ne uprav množství </w:t>
      </w:r>
    </w:p>
    <w:p w:rsidR="00F00CE7" w:rsidRDefault="00F00CE7" w:rsidP="00F00CE7">
      <w:pPr>
        <w:tabs>
          <w:tab w:val="left" w:pos="0"/>
          <w:tab w:val="left" w:pos="851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</w:t>
      </w:r>
      <w:r w:rsidRPr="00F00CE7">
        <w:rPr>
          <w:rFonts w:cstheme="minorHAnsi"/>
          <w:bCs/>
        </w:rPr>
        <w:t>plastelíny)</w:t>
      </w:r>
    </w:p>
    <w:p w:rsidR="00F00CE7" w:rsidRPr="00F00CE7" w:rsidRDefault="00F00CE7" w:rsidP="00F00CE7">
      <w:pPr>
        <w:tabs>
          <w:tab w:val="left" w:pos="0"/>
          <w:tab w:val="left" w:pos="851"/>
        </w:tabs>
        <w:spacing w:after="0"/>
        <w:rPr>
          <w:rFonts w:cstheme="minorHAnsi"/>
          <w:bCs/>
          <w:sz w:val="16"/>
          <w:szCs w:val="16"/>
        </w:rPr>
      </w:pPr>
    </w:p>
    <w:p w:rsidR="00656EE7" w:rsidRDefault="00F00CE7" w:rsidP="00656EE7">
      <w:pPr>
        <w:tabs>
          <w:tab w:val="left" w:pos="0"/>
          <w:tab w:val="left" w:pos="851"/>
        </w:tabs>
        <w:spacing w:after="0"/>
        <w:ind w:left="708"/>
        <w:rPr>
          <w:rFonts w:cstheme="minorHAnsi"/>
          <w:bCs/>
        </w:rPr>
      </w:pPr>
      <w:r w:rsidRPr="00F00CE7">
        <w:rPr>
          <w:rFonts w:cstheme="minorHAnsi"/>
          <w:bCs/>
        </w:rPr>
        <w:t xml:space="preserve">  3) PET lahev naplň vodou až po okraj a vlož do ní vršek (musí plavat u</w:t>
      </w:r>
      <w:r>
        <w:rPr>
          <w:rFonts w:cstheme="minorHAnsi"/>
          <w:bCs/>
        </w:rPr>
        <w:t xml:space="preserve"> </w:t>
      </w:r>
      <w:r w:rsidRPr="00F00CE7">
        <w:rPr>
          <w:rFonts w:cstheme="minorHAnsi"/>
          <w:bCs/>
        </w:rPr>
        <w:t xml:space="preserve">hrdla), zavři víčkem a </w:t>
      </w:r>
      <w:r w:rsidR="00656EE7">
        <w:rPr>
          <w:rFonts w:cstheme="minorHAnsi"/>
          <w:bCs/>
        </w:rPr>
        <w:t xml:space="preserve"> </w:t>
      </w:r>
    </w:p>
    <w:p w:rsidR="00F00CE7" w:rsidRDefault="00656EE7" w:rsidP="00656EE7">
      <w:pPr>
        <w:tabs>
          <w:tab w:val="left" w:pos="0"/>
          <w:tab w:val="left" w:pos="851"/>
        </w:tabs>
        <w:spacing w:after="0"/>
        <w:ind w:left="708"/>
        <w:rPr>
          <w:rFonts w:cstheme="minorHAnsi"/>
          <w:bCs/>
        </w:rPr>
      </w:pPr>
      <w:r>
        <w:rPr>
          <w:rFonts w:cstheme="minorHAnsi"/>
          <w:bCs/>
        </w:rPr>
        <w:t xml:space="preserve">      u</w:t>
      </w:r>
      <w:r w:rsidR="00F00CE7" w:rsidRPr="00F00CE7">
        <w:rPr>
          <w:rFonts w:cstheme="minorHAnsi"/>
          <w:bCs/>
        </w:rPr>
        <w:t>táhni</w:t>
      </w:r>
      <w:r>
        <w:rPr>
          <w:rFonts w:cstheme="minorHAnsi"/>
          <w:bCs/>
        </w:rPr>
        <w:t>.</w:t>
      </w:r>
    </w:p>
    <w:p w:rsidR="00656EE7" w:rsidRPr="00F00CE7" w:rsidRDefault="00656EE7" w:rsidP="00656EE7">
      <w:pPr>
        <w:tabs>
          <w:tab w:val="left" w:pos="0"/>
          <w:tab w:val="left" w:pos="851"/>
        </w:tabs>
        <w:spacing w:after="0"/>
        <w:ind w:left="708"/>
        <w:rPr>
          <w:rFonts w:cstheme="minorHAnsi"/>
          <w:bCs/>
          <w:sz w:val="16"/>
          <w:szCs w:val="16"/>
        </w:rPr>
      </w:pPr>
    </w:p>
    <w:p w:rsidR="00F00CE7" w:rsidRDefault="00656EE7" w:rsidP="00F00CE7">
      <w:pPr>
        <w:tabs>
          <w:tab w:val="left" w:pos="0"/>
          <w:tab w:val="left" w:pos="851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                </w:t>
      </w:r>
      <w:r w:rsidR="00F00CE7" w:rsidRPr="00F00CE7">
        <w:rPr>
          <w:rFonts w:cstheme="minorHAnsi"/>
          <w:bCs/>
        </w:rPr>
        <w:t xml:space="preserve">4) </w:t>
      </w:r>
      <w:r>
        <w:rPr>
          <w:rFonts w:cstheme="minorHAnsi"/>
          <w:bCs/>
        </w:rPr>
        <w:t>P</w:t>
      </w:r>
      <w:r w:rsidR="00F00CE7" w:rsidRPr="00F00CE7">
        <w:rPr>
          <w:rFonts w:cstheme="minorHAnsi"/>
          <w:bCs/>
        </w:rPr>
        <w:t>evně zmáčkni lahev a rychle ji pusť, pozoruj pohyb potápěče</w:t>
      </w:r>
      <w:r>
        <w:rPr>
          <w:rFonts w:cstheme="minorHAnsi"/>
          <w:bCs/>
        </w:rPr>
        <w:t>.</w:t>
      </w:r>
    </w:p>
    <w:p w:rsidR="00656EE7" w:rsidRPr="00F00CE7" w:rsidRDefault="00FB6308" w:rsidP="00F00CE7">
      <w:pPr>
        <w:tabs>
          <w:tab w:val="left" w:pos="0"/>
          <w:tab w:val="left" w:pos="851"/>
        </w:tabs>
        <w:spacing w:after="0"/>
        <w:rPr>
          <w:rFonts w:cstheme="minorHAnsi"/>
          <w:bCs/>
        </w:rPr>
      </w:pPr>
      <w:r>
        <w:rPr>
          <w:rFonts w:ascii="Helvetica" w:hAnsi="Helvetica"/>
          <w:noProof/>
          <w:color w:val="5A5A5A"/>
          <w:sz w:val="27"/>
          <w:szCs w:val="27"/>
          <w:shd w:val="clear" w:color="auto" w:fill="FFFF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900431</wp:posOffset>
            </wp:positionH>
            <wp:positionV relativeFrom="paragraph">
              <wp:posOffset>114935</wp:posOffset>
            </wp:positionV>
            <wp:extent cx="2899886" cy="22860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3" cy="22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292" w:rsidRDefault="00BE0635" w:rsidP="00F00CE7">
      <w:pPr>
        <w:tabs>
          <w:tab w:val="left" w:pos="0"/>
          <w:tab w:val="left" w:pos="851"/>
        </w:tabs>
        <w:spacing w:after="0"/>
        <w:rPr>
          <w:rFonts w:asciiTheme="majorHAnsi" w:hAnsiTheme="majorHAnsi" w:cstheme="majorHAnsi"/>
          <w:bCs/>
        </w:rPr>
      </w:pPr>
      <w:r w:rsidRPr="00B417FE">
        <w:rPr>
          <w:rFonts w:cstheme="minorHAnsi"/>
          <w:b/>
          <w:bCs/>
        </w:rPr>
        <w:t>Vypracování:</w:t>
      </w:r>
      <w:r w:rsidRPr="00B417FE">
        <w:rPr>
          <w:rFonts w:cstheme="minorHAnsi"/>
          <w:b/>
          <w:bCs/>
        </w:rPr>
        <w:tab/>
      </w:r>
      <w:r w:rsidR="00D41292">
        <w:rPr>
          <w:rFonts w:cstheme="minorHAnsi"/>
          <w:bCs/>
        </w:rPr>
        <w:tab/>
      </w:r>
    </w:p>
    <w:p w:rsidR="009A027C" w:rsidRDefault="009A027C" w:rsidP="0054120D">
      <w:pPr>
        <w:pStyle w:val="Odstavecseseznamem"/>
        <w:tabs>
          <w:tab w:val="left" w:pos="567"/>
        </w:tabs>
        <w:spacing w:line="360" w:lineRule="auto"/>
        <w:ind w:left="0"/>
        <w:rPr>
          <w:rFonts w:ascii="Helvetica" w:hAnsi="Helvetica"/>
          <w:color w:val="5A5A5A"/>
          <w:sz w:val="27"/>
          <w:szCs w:val="27"/>
          <w:shd w:val="clear" w:color="auto" w:fill="FFFFFF"/>
        </w:rPr>
      </w:pPr>
    </w:p>
    <w:p w:rsidR="00A16D1E" w:rsidRDefault="00A16D1E" w:rsidP="00412F61">
      <w:pPr>
        <w:pStyle w:val="Odstavecseseznamem"/>
        <w:tabs>
          <w:tab w:val="left" w:pos="567"/>
        </w:tabs>
        <w:spacing w:line="360" w:lineRule="auto"/>
        <w:ind w:left="0"/>
        <w:rPr>
          <w:sz w:val="96"/>
          <w:szCs w:val="96"/>
        </w:rPr>
      </w:pPr>
    </w:p>
    <w:p w:rsidR="00BE0635" w:rsidRDefault="00BE0635" w:rsidP="00412F61">
      <w:pPr>
        <w:pStyle w:val="Odstavecseseznamem"/>
        <w:tabs>
          <w:tab w:val="left" w:pos="567"/>
        </w:tabs>
        <w:spacing w:line="360" w:lineRule="auto"/>
        <w:ind w:left="0"/>
        <w:rPr>
          <w:b/>
          <w:bCs/>
        </w:rPr>
      </w:pPr>
    </w:p>
    <w:p w:rsidR="00656EE7" w:rsidRDefault="00656EE7" w:rsidP="00412F61">
      <w:pPr>
        <w:pStyle w:val="Odstavecseseznamem"/>
        <w:tabs>
          <w:tab w:val="left" w:pos="567"/>
        </w:tabs>
        <w:spacing w:line="360" w:lineRule="auto"/>
        <w:ind w:left="0"/>
        <w:rPr>
          <w:b/>
          <w:bCs/>
        </w:rPr>
      </w:pPr>
    </w:p>
    <w:p w:rsidR="00656EE7" w:rsidRDefault="00656EE7" w:rsidP="00FB6308">
      <w:pPr>
        <w:pStyle w:val="Odstavecseseznamem"/>
        <w:tabs>
          <w:tab w:val="left" w:pos="567"/>
        </w:tabs>
        <w:spacing w:after="0" w:line="360" w:lineRule="auto"/>
        <w:ind w:left="0"/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Vysvětlení: </w:t>
      </w:r>
    </w:p>
    <w:p w:rsidR="00656EE7" w:rsidRDefault="00656EE7" w:rsidP="00656EE7">
      <w:pPr>
        <w:pStyle w:val="Default"/>
        <w:rPr>
          <w:i/>
          <w:iCs/>
          <w:sz w:val="22"/>
          <w:szCs w:val="22"/>
        </w:rPr>
      </w:pPr>
      <w:r w:rsidRPr="00F00CE7">
        <w:rPr>
          <w:sz w:val="22"/>
          <w:szCs w:val="22"/>
          <w:u w:val="single"/>
        </w:rPr>
        <w:t>Pascalův zákon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Působí-li na kapalinu v uzavřené nádobě vnější tlaková síla, </w:t>
      </w:r>
    </w:p>
    <w:p w:rsidR="00656EE7" w:rsidRDefault="00656EE7" w:rsidP="00656EE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zvýší se tlak ve všech místech kapaliny stejně. </w:t>
      </w:r>
    </w:p>
    <w:p w:rsidR="00FB6308" w:rsidRDefault="00FB6308" w:rsidP="00656EE7">
      <w:pPr>
        <w:pStyle w:val="Default"/>
        <w:rPr>
          <w:sz w:val="22"/>
          <w:szCs w:val="22"/>
        </w:rPr>
      </w:pPr>
    </w:p>
    <w:p w:rsidR="00FB6308" w:rsidRDefault="00656EE7" w:rsidP="00FB6308">
      <w:pPr>
        <w:pStyle w:val="Odstavecseseznamem"/>
        <w:tabs>
          <w:tab w:val="left" w:pos="567"/>
        </w:tabs>
        <w:spacing w:after="0" w:line="276" w:lineRule="auto"/>
        <w:ind w:left="0"/>
        <w:rPr>
          <w:i/>
          <w:iCs/>
        </w:rPr>
      </w:pPr>
      <w:r w:rsidRPr="00FB6308">
        <w:rPr>
          <w:i/>
          <w:iCs/>
          <w:u w:val="single"/>
        </w:rPr>
        <w:t>Archimedův zákon</w:t>
      </w:r>
      <w:r>
        <w:rPr>
          <w:b/>
          <w:bCs/>
        </w:rPr>
        <w:t xml:space="preserve"> </w:t>
      </w:r>
      <w:r w:rsidRPr="00FB6308">
        <w:t xml:space="preserve">- </w:t>
      </w:r>
      <w:r w:rsidR="00FB6308" w:rsidRPr="00FB6308">
        <w:rPr>
          <w:i/>
          <w:iCs/>
        </w:rPr>
        <w:t xml:space="preserve">těleso ponořených do kapaliny je nadlehčováno vztlakovou silou, jejíž velikost se </w:t>
      </w:r>
    </w:p>
    <w:p w:rsidR="00656EE7" w:rsidRPr="00FB6308" w:rsidRDefault="00FB6308" w:rsidP="00FB6308">
      <w:pPr>
        <w:pStyle w:val="Odstavecseseznamem"/>
        <w:tabs>
          <w:tab w:val="left" w:pos="567"/>
        </w:tabs>
        <w:spacing w:after="0" w:line="276" w:lineRule="auto"/>
        <w:ind w:left="0"/>
      </w:pPr>
      <w:r>
        <w:rPr>
          <w:i/>
          <w:iCs/>
        </w:rPr>
        <w:t xml:space="preserve">                                   </w:t>
      </w:r>
      <w:r w:rsidRPr="00FB6308">
        <w:rPr>
          <w:i/>
          <w:iCs/>
        </w:rPr>
        <w:t>rovná tíze kapaliny stejného objemu, jako je objem ponořené části tělesa</w:t>
      </w:r>
      <w:r w:rsidRPr="00FB6308">
        <w:t> </w:t>
      </w:r>
    </w:p>
    <w:p w:rsidR="00FB6308" w:rsidRDefault="00BE0635" w:rsidP="00FB6308">
      <w:pPr>
        <w:pStyle w:val="Odstavecseseznamem"/>
        <w:tabs>
          <w:tab w:val="left" w:pos="567"/>
        </w:tabs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Závěr: </w:t>
      </w:r>
    </w:p>
    <w:p w:rsidR="00FB6308" w:rsidRPr="00FB6308" w:rsidRDefault="00FB6308" w:rsidP="00FB6308">
      <w:pPr>
        <w:pStyle w:val="Odstavecseseznamem"/>
        <w:tabs>
          <w:tab w:val="left" w:pos="567"/>
        </w:tabs>
        <w:spacing w:after="0" w:line="276" w:lineRule="auto"/>
        <w:ind w:left="0"/>
        <w:rPr>
          <w:rFonts w:cstheme="minorHAnsi"/>
        </w:rPr>
      </w:pPr>
      <w:r w:rsidRPr="00FB6308">
        <w:rPr>
          <w:rFonts w:cstheme="minorHAnsi"/>
        </w:rPr>
        <w:t xml:space="preserve">Důvod pohybu potápěče je, že při stisknutí se ve vodě zvýší tlak a voda se dostane i dovnitř vršku. Tím se zvýší jeho průměrná hustota a potápěč klesá ke dnu. Příčina pohybu tkví v nestlačitelnosti vody a stlačitelnosti vzduchu. Tlak na stěny láhve je podle Pascalova zákona ve všech místech kapaliny stejný a způsobí vniknutí vody do vršku, které se tak stane </w:t>
      </w:r>
      <w:r>
        <w:rPr>
          <w:rFonts w:cstheme="minorHAnsi"/>
        </w:rPr>
        <w:t>„</w:t>
      </w:r>
      <w:r w:rsidRPr="00FB6308">
        <w:rPr>
          <w:rFonts w:cstheme="minorHAnsi"/>
        </w:rPr>
        <w:t>těžším</w:t>
      </w:r>
      <w:r>
        <w:rPr>
          <w:rFonts w:cstheme="minorHAnsi"/>
        </w:rPr>
        <w:t>“</w:t>
      </w:r>
      <w:r w:rsidRPr="00FB6308">
        <w:rPr>
          <w:rFonts w:cstheme="minorHAnsi"/>
        </w:rPr>
        <w:t xml:space="preserve"> a začne klesat. Podle Archimédova zákona se těleso, které má větší hustotu než voda, ve vodě potopí.</w:t>
      </w:r>
    </w:p>
    <w:p w:rsidR="00FB6308" w:rsidRPr="00FB6308" w:rsidRDefault="00FB6308" w:rsidP="00FB6308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FB6308">
        <w:rPr>
          <w:rFonts w:asciiTheme="minorHAnsi" w:hAnsiTheme="minorHAnsi" w:cstheme="minorHAnsi"/>
          <w:sz w:val="22"/>
          <w:szCs w:val="22"/>
        </w:rPr>
        <w:t xml:space="preserve">Na podobném principu funguje ovládání hloubky ponoření ponorky a v živočišné říši třeba plynový měchýř ryb. </w:t>
      </w:r>
    </w:p>
    <w:p w:rsidR="00656EE7" w:rsidRDefault="00FB6308" w:rsidP="00FB6308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FB6308">
        <w:rPr>
          <w:rFonts w:asciiTheme="minorHAnsi" w:hAnsiTheme="minorHAnsi" w:cstheme="minorHAnsi"/>
          <w:sz w:val="22"/>
          <w:szCs w:val="22"/>
        </w:rPr>
        <w:t>Když budeme potápěče sledovat pozorně, uvidíme, že se pohybuje nejen směrem nahoru a dolů, ale že se i otáčí. Směr pohybu ovlivňuje výslednice vztlakové a tíhové síly, která působí na kapátko.</w:t>
      </w:r>
    </w:p>
    <w:p w:rsidR="00FB6308" w:rsidRPr="00FB6308" w:rsidRDefault="00FB6308" w:rsidP="00FB6308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FB6308">
        <w:rPr>
          <w:rFonts w:asciiTheme="minorHAnsi" w:hAnsiTheme="minorHAnsi" w:cstheme="minorHAnsi"/>
          <w:b/>
          <w:bCs/>
          <w:sz w:val="22"/>
          <w:szCs w:val="22"/>
        </w:rPr>
        <w:t>Poznámka: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Potápěče si můžeš vyrobit i z brčka či kapátka. Na internetu je mnoho návodů</w:t>
      </w:r>
      <w:r w:rsidR="00AF4CB6">
        <w:rPr>
          <w:rFonts w:asciiTheme="minorHAnsi" w:hAnsiTheme="minorHAnsi" w:cstheme="minorHAnsi"/>
          <w:sz w:val="22"/>
          <w:szCs w:val="22"/>
        </w:rPr>
        <w:t>, kreativitě se meze nekladou :)</w:t>
      </w:r>
    </w:p>
    <w:sectPr w:rsidR="00FB6308" w:rsidRPr="00FB6308" w:rsidSect="006830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63" w:rsidRDefault="00497363" w:rsidP="00C16682">
      <w:pPr>
        <w:spacing w:after="0" w:line="240" w:lineRule="auto"/>
      </w:pPr>
      <w:r>
        <w:separator/>
      </w:r>
    </w:p>
  </w:endnote>
  <w:endnote w:type="continuationSeparator" w:id="0">
    <w:p w:rsidR="00497363" w:rsidRDefault="00497363" w:rsidP="00C1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63" w:rsidRDefault="00497363" w:rsidP="00C16682">
      <w:pPr>
        <w:spacing w:after="0" w:line="240" w:lineRule="auto"/>
      </w:pPr>
      <w:r>
        <w:separator/>
      </w:r>
    </w:p>
  </w:footnote>
  <w:footnote w:type="continuationSeparator" w:id="0">
    <w:p w:rsidR="00497363" w:rsidRDefault="00497363" w:rsidP="00C1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82" w:rsidRDefault="00D83A15" w:rsidP="00D83A15">
    <w:pPr>
      <w:pStyle w:val="Zhlav"/>
    </w:pPr>
    <w:r>
      <w:t>Vyber si jeden z pokusů (úkol 1 nebo 2) a ten proveď. Protokol nevyplňuj, pouze postupuj podle návodu. Vyfoť nebo natoč krátké video s výsledkem pokusu a pošli na můj mail do pátku 3. 4.</w:t>
    </w:r>
  </w:p>
  <w:p w:rsidR="00AF4CB6" w:rsidRPr="00AF4CB6" w:rsidRDefault="00AF4CB6" w:rsidP="00D83A15">
    <w:pPr>
      <w:pStyle w:val="Zhlav"/>
      <w:rPr>
        <w:b/>
        <w:bCs/>
      </w:rPr>
    </w:pPr>
    <w:r w:rsidRPr="00AF4CB6">
      <w:rPr>
        <w:b/>
        <w:bCs/>
      </w:rPr>
      <w:t>Nezapomeň po sobě vše uklidit!</w:t>
    </w:r>
  </w:p>
  <w:p w:rsidR="00D83A15" w:rsidRPr="00D83A15" w:rsidRDefault="00D83A15" w:rsidP="00D83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8DF"/>
    <w:multiLevelType w:val="multilevel"/>
    <w:tmpl w:val="BE2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761"/>
    <w:multiLevelType w:val="hybridMultilevel"/>
    <w:tmpl w:val="F13E715A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AF32777"/>
    <w:multiLevelType w:val="hybridMultilevel"/>
    <w:tmpl w:val="AAD26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D40753"/>
    <w:multiLevelType w:val="hybridMultilevel"/>
    <w:tmpl w:val="793C50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FE8"/>
    <w:multiLevelType w:val="multilevel"/>
    <w:tmpl w:val="1AD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417A2"/>
    <w:multiLevelType w:val="hybridMultilevel"/>
    <w:tmpl w:val="BDD08A90"/>
    <w:lvl w:ilvl="0" w:tplc="0405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6E"/>
    <w:rsid w:val="000519B3"/>
    <w:rsid w:val="00055833"/>
    <w:rsid w:val="00060352"/>
    <w:rsid w:val="000907A8"/>
    <w:rsid w:val="000A222E"/>
    <w:rsid w:val="000E6BA6"/>
    <w:rsid w:val="00141959"/>
    <w:rsid w:val="003045DC"/>
    <w:rsid w:val="00332826"/>
    <w:rsid w:val="003C5182"/>
    <w:rsid w:val="00412F61"/>
    <w:rsid w:val="004342E9"/>
    <w:rsid w:val="00497363"/>
    <w:rsid w:val="004A1E9B"/>
    <w:rsid w:val="00522DB4"/>
    <w:rsid w:val="0054120D"/>
    <w:rsid w:val="005962FF"/>
    <w:rsid w:val="005C56B0"/>
    <w:rsid w:val="00656EE7"/>
    <w:rsid w:val="0068302E"/>
    <w:rsid w:val="006A7E6E"/>
    <w:rsid w:val="006E2189"/>
    <w:rsid w:val="006F3B2E"/>
    <w:rsid w:val="007239ED"/>
    <w:rsid w:val="007B738E"/>
    <w:rsid w:val="007E69DE"/>
    <w:rsid w:val="008472A5"/>
    <w:rsid w:val="008E72A7"/>
    <w:rsid w:val="00911650"/>
    <w:rsid w:val="00920066"/>
    <w:rsid w:val="00947964"/>
    <w:rsid w:val="009A027C"/>
    <w:rsid w:val="009F3A46"/>
    <w:rsid w:val="00A16D1E"/>
    <w:rsid w:val="00AC51FC"/>
    <w:rsid w:val="00AF4CB6"/>
    <w:rsid w:val="00B417FE"/>
    <w:rsid w:val="00B94C4B"/>
    <w:rsid w:val="00BE0635"/>
    <w:rsid w:val="00BF1A2F"/>
    <w:rsid w:val="00C16682"/>
    <w:rsid w:val="00C5065F"/>
    <w:rsid w:val="00C721BE"/>
    <w:rsid w:val="00CA57DF"/>
    <w:rsid w:val="00CE1712"/>
    <w:rsid w:val="00CE4FFF"/>
    <w:rsid w:val="00D41292"/>
    <w:rsid w:val="00D83A15"/>
    <w:rsid w:val="00E467AE"/>
    <w:rsid w:val="00EB3742"/>
    <w:rsid w:val="00EB3BA6"/>
    <w:rsid w:val="00EF4353"/>
    <w:rsid w:val="00F00CE7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7343"/>
  <w15:chartTrackingRefBased/>
  <w15:docId w15:val="{F8F695D7-D716-458F-8A6A-106AE72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38E"/>
    <w:pPr>
      <w:ind w:left="720"/>
      <w:contextualSpacing/>
    </w:pPr>
  </w:style>
  <w:style w:type="table" w:styleId="Mkatabulky">
    <w:name w:val="Table Grid"/>
    <w:basedOn w:val="Normlntabulka"/>
    <w:uiPriority w:val="39"/>
    <w:rsid w:val="00E4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1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682"/>
  </w:style>
  <w:style w:type="paragraph" w:styleId="Zpat">
    <w:name w:val="footer"/>
    <w:basedOn w:val="Normln"/>
    <w:link w:val="ZpatChar"/>
    <w:uiPriority w:val="99"/>
    <w:unhideWhenUsed/>
    <w:rsid w:val="00C1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682"/>
  </w:style>
  <w:style w:type="paragraph" w:customStyle="1" w:styleId="Default">
    <w:name w:val="Default"/>
    <w:rsid w:val="00D83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B6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34</cp:revision>
  <cp:lastPrinted>2019-05-28T16:55:00Z</cp:lastPrinted>
  <dcterms:created xsi:type="dcterms:W3CDTF">2016-10-10T15:47:00Z</dcterms:created>
  <dcterms:modified xsi:type="dcterms:W3CDTF">2020-03-27T10:12:00Z</dcterms:modified>
</cp:coreProperties>
</file>